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ADCD9" w14:textId="30B099A7" w:rsidR="00E67D34" w:rsidRPr="00E04273" w:rsidRDefault="00D54A2A" w:rsidP="00A609DE">
      <w:pPr>
        <w:snapToGrid w:val="0"/>
        <w:rPr>
          <w:rFonts w:ascii="Arial" w:hAnsi="Arial" w:cs="Arial"/>
          <w:sz w:val="32"/>
          <w:szCs w:val="32"/>
        </w:rPr>
      </w:pPr>
      <w:r w:rsidRPr="00E04273">
        <w:rPr>
          <w:rFonts w:ascii="Arial" w:hAnsi="Arial" w:cs="Arial" w:hint="eastAsia"/>
          <w:sz w:val="32"/>
          <w:szCs w:val="32"/>
        </w:rPr>
        <w:t>&lt;</w:t>
      </w:r>
      <w:r w:rsidRPr="00E04273">
        <w:rPr>
          <w:rFonts w:ascii="Arial" w:hAnsi="Arial" w:cs="Arial"/>
          <w:sz w:val="32"/>
          <w:szCs w:val="32"/>
        </w:rPr>
        <w:t>h1</w:t>
      </w:r>
      <w:r w:rsidRPr="00E04273">
        <w:rPr>
          <w:rFonts w:ascii="Arial" w:hAnsi="Arial" w:cs="Arial" w:hint="eastAsia"/>
          <w:sz w:val="32"/>
          <w:szCs w:val="32"/>
        </w:rPr>
        <w:t>&gt;</w:t>
      </w:r>
      <w:r w:rsidR="00541660" w:rsidRPr="00E04273">
        <w:rPr>
          <w:rFonts w:ascii="Arial" w:hAnsi="Arial" w:cs="Arial" w:hint="eastAsia"/>
          <w:sz w:val="32"/>
          <w:szCs w:val="32"/>
        </w:rPr>
        <w:t>【徹底解説】電験三種の難易度と合格率について【攻略のポイントつき】</w:t>
      </w:r>
      <w:r w:rsidR="00396C4B" w:rsidRPr="00E04273">
        <w:rPr>
          <w:rFonts w:ascii="Arial" w:hAnsi="Arial" w:cs="Arial" w:hint="eastAsia"/>
          <w:sz w:val="32"/>
          <w:szCs w:val="32"/>
        </w:rPr>
        <w:t>&lt;</w:t>
      </w:r>
      <w:r w:rsidR="00396C4B" w:rsidRPr="00E04273">
        <w:rPr>
          <w:rFonts w:ascii="Arial" w:hAnsi="Arial" w:cs="Arial"/>
          <w:sz w:val="32"/>
          <w:szCs w:val="32"/>
        </w:rPr>
        <w:t>/h1</w:t>
      </w:r>
      <w:r w:rsidR="00396C4B" w:rsidRPr="00E04273">
        <w:rPr>
          <w:rFonts w:ascii="Arial" w:hAnsi="Arial" w:cs="Arial" w:hint="eastAsia"/>
          <w:sz w:val="32"/>
          <w:szCs w:val="32"/>
        </w:rPr>
        <w:t>&gt;</w:t>
      </w:r>
    </w:p>
    <w:p w14:paraId="49BCB1DA" w14:textId="0203682D" w:rsidR="00396C4B" w:rsidRDefault="00396C4B" w:rsidP="00A609DE">
      <w:pPr>
        <w:snapToGrid w:val="0"/>
        <w:rPr>
          <w:rFonts w:ascii="Arial" w:hAnsi="Arial" w:cs="Arial"/>
          <w:sz w:val="20"/>
          <w:szCs w:val="20"/>
        </w:rPr>
      </w:pPr>
    </w:p>
    <w:p w14:paraId="57C024EB" w14:textId="6BA5E4F1" w:rsidR="00541660" w:rsidRDefault="00541660" w:rsidP="00A609DE">
      <w:pPr>
        <w:snapToGrid w:val="0"/>
        <w:rPr>
          <w:rFonts w:ascii="Arial" w:hAnsi="Arial" w:cs="Arial"/>
          <w:sz w:val="20"/>
          <w:szCs w:val="20"/>
        </w:rPr>
      </w:pPr>
      <w:r>
        <w:rPr>
          <w:rFonts w:ascii="Arial" w:hAnsi="Arial" w:cs="Arial" w:hint="eastAsia"/>
          <w:sz w:val="20"/>
          <w:szCs w:val="20"/>
        </w:rPr>
        <w:t>第三種電気主任技術者</w:t>
      </w:r>
      <w:r>
        <w:rPr>
          <w:rFonts w:ascii="Arial" w:hAnsi="Arial" w:cs="Arial" w:hint="eastAsia"/>
          <w:sz w:val="20"/>
          <w:szCs w:val="20"/>
        </w:rPr>
        <w:t>(</w:t>
      </w:r>
      <w:r>
        <w:rPr>
          <w:rFonts w:ascii="Arial" w:hAnsi="Arial" w:cs="Arial" w:hint="eastAsia"/>
          <w:sz w:val="20"/>
          <w:szCs w:val="20"/>
        </w:rPr>
        <w:t>電験三種</w:t>
      </w:r>
      <w:r>
        <w:rPr>
          <w:rFonts w:ascii="Arial" w:hAnsi="Arial" w:cs="Arial" w:hint="eastAsia"/>
          <w:sz w:val="20"/>
          <w:szCs w:val="20"/>
        </w:rPr>
        <w:t>)</w:t>
      </w:r>
      <w:r>
        <w:rPr>
          <w:rFonts w:ascii="Arial" w:hAnsi="Arial" w:cs="Arial" w:hint="eastAsia"/>
          <w:sz w:val="20"/>
          <w:szCs w:val="20"/>
        </w:rPr>
        <w:t>は、電圧</w:t>
      </w:r>
      <w:r>
        <w:rPr>
          <w:rFonts w:ascii="Arial" w:hAnsi="Arial" w:cs="Arial" w:hint="eastAsia"/>
          <w:sz w:val="20"/>
          <w:szCs w:val="20"/>
        </w:rPr>
        <w:t>5</w:t>
      </w:r>
      <w:r>
        <w:rPr>
          <w:rFonts w:ascii="Arial" w:hAnsi="Arial" w:cs="Arial" w:hint="eastAsia"/>
          <w:sz w:val="20"/>
          <w:szCs w:val="20"/>
        </w:rPr>
        <w:t>万ボルト未満の事業用電気工作物の保安監督業務を行う際に必要な国家資格です。</w:t>
      </w:r>
    </w:p>
    <w:p w14:paraId="564CEB75" w14:textId="5FF1D5B9" w:rsidR="00541660" w:rsidRDefault="00541660" w:rsidP="00A609DE">
      <w:pPr>
        <w:snapToGrid w:val="0"/>
        <w:rPr>
          <w:rFonts w:ascii="Arial" w:hAnsi="Arial" w:cs="Arial"/>
          <w:sz w:val="20"/>
          <w:szCs w:val="20"/>
        </w:rPr>
      </w:pPr>
    </w:p>
    <w:p w14:paraId="6D7A4EB2" w14:textId="77777777" w:rsidR="00541660" w:rsidRDefault="00541660" w:rsidP="00A609DE">
      <w:pPr>
        <w:snapToGrid w:val="0"/>
        <w:rPr>
          <w:rFonts w:ascii="Arial" w:hAnsi="Arial" w:cs="Arial"/>
          <w:sz w:val="20"/>
          <w:szCs w:val="20"/>
        </w:rPr>
      </w:pPr>
      <w:r>
        <w:rPr>
          <w:rFonts w:ascii="Arial" w:hAnsi="Arial" w:cs="Arial" w:hint="eastAsia"/>
          <w:sz w:val="20"/>
          <w:szCs w:val="20"/>
        </w:rPr>
        <w:t>そのため、需要の高い国家資格ですが、受験する際に気になるのが難易度と合格率です。</w:t>
      </w:r>
    </w:p>
    <w:p w14:paraId="4C97C905" w14:textId="77777777" w:rsidR="00541660" w:rsidRPr="00011D18" w:rsidRDefault="00541660" w:rsidP="00A609DE">
      <w:pPr>
        <w:snapToGrid w:val="0"/>
        <w:rPr>
          <w:rFonts w:ascii="Arial" w:hAnsi="Arial" w:cs="Arial"/>
          <w:sz w:val="20"/>
          <w:szCs w:val="20"/>
        </w:rPr>
      </w:pPr>
    </w:p>
    <w:p w14:paraId="5BA0FB76" w14:textId="6DC52A9C" w:rsidR="00541660" w:rsidRDefault="00541660" w:rsidP="00A609DE">
      <w:pPr>
        <w:snapToGrid w:val="0"/>
        <w:rPr>
          <w:rFonts w:ascii="Arial" w:hAnsi="Arial" w:cs="Arial"/>
          <w:sz w:val="20"/>
          <w:szCs w:val="20"/>
        </w:rPr>
      </w:pPr>
      <w:r>
        <w:rPr>
          <w:rFonts w:ascii="Arial" w:hAnsi="Arial" w:cs="Arial" w:hint="eastAsia"/>
          <w:sz w:val="20"/>
          <w:szCs w:val="20"/>
        </w:rPr>
        <w:t>加えて、合格率が低いと言われている理由や合格に必要なポイントについても知りたい方は、多いのではないでしょうか？</w:t>
      </w:r>
    </w:p>
    <w:p w14:paraId="3B226A0D" w14:textId="40009CCE" w:rsidR="00541660" w:rsidRDefault="00541660" w:rsidP="00A609DE">
      <w:pPr>
        <w:snapToGrid w:val="0"/>
        <w:rPr>
          <w:rFonts w:ascii="Arial" w:hAnsi="Arial" w:cs="Arial"/>
          <w:sz w:val="20"/>
          <w:szCs w:val="20"/>
        </w:rPr>
      </w:pPr>
    </w:p>
    <w:p w14:paraId="728C67AB" w14:textId="7E9662D8" w:rsidR="00541660" w:rsidRDefault="00541660" w:rsidP="00A609DE">
      <w:pPr>
        <w:snapToGrid w:val="0"/>
        <w:rPr>
          <w:rFonts w:ascii="Arial" w:hAnsi="Arial" w:cs="Arial"/>
          <w:sz w:val="20"/>
          <w:szCs w:val="20"/>
        </w:rPr>
      </w:pPr>
      <w:r>
        <w:rPr>
          <w:rFonts w:ascii="Arial" w:hAnsi="Arial" w:cs="Arial" w:hint="eastAsia"/>
          <w:sz w:val="20"/>
          <w:szCs w:val="20"/>
        </w:rPr>
        <w:t>そこで今回の記事では、電験三種の難易度と合格率を中心に合格率が低いと言われている理由や合格に必要なポイントを解説します。</w:t>
      </w:r>
    </w:p>
    <w:p w14:paraId="6A5B0329" w14:textId="40951E20" w:rsidR="00E04273" w:rsidRDefault="00E04273" w:rsidP="00A609DE">
      <w:pPr>
        <w:snapToGrid w:val="0"/>
        <w:rPr>
          <w:rFonts w:ascii="Arial" w:hAnsi="Arial" w:cs="Arial"/>
          <w:sz w:val="20"/>
          <w:szCs w:val="20"/>
        </w:rPr>
      </w:pPr>
    </w:p>
    <w:p w14:paraId="33B1907C" w14:textId="56A56C5D" w:rsidR="00E04273" w:rsidRDefault="00E04273" w:rsidP="00A609DE">
      <w:pPr>
        <w:snapToGrid w:val="0"/>
        <w:rPr>
          <w:rFonts w:ascii="Arial" w:hAnsi="Arial" w:cs="Arial"/>
          <w:sz w:val="20"/>
          <w:szCs w:val="20"/>
        </w:rPr>
      </w:pPr>
      <w:r>
        <w:rPr>
          <w:rFonts w:ascii="Arial" w:hAnsi="Arial" w:cs="Arial" w:hint="eastAsia"/>
          <w:sz w:val="20"/>
          <w:szCs w:val="20"/>
        </w:rPr>
        <w:t>電験三種の難易度を正確に把握して効率よく対策したい方は、是非ご覧ください。</w:t>
      </w:r>
    </w:p>
    <w:p w14:paraId="2576DD7C" w14:textId="77777777" w:rsidR="00541660" w:rsidRPr="00541660" w:rsidRDefault="00541660" w:rsidP="00A609DE">
      <w:pPr>
        <w:snapToGrid w:val="0"/>
        <w:rPr>
          <w:rFonts w:ascii="Arial" w:hAnsi="Arial" w:cs="Arial"/>
          <w:sz w:val="20"/>
          <w:szCs w:val="20"/>
        </w:rPr>
      </w:pPr>
    </w:p>
    <w:p w14:paraId="0093A4A7" w14:textId="46176CA9" w:rsidR="00396C4B" w:rsidRPr="003A43D2" w:rsidRDefault="00396C4B" w:rsidP="00A609DE">
      <w:pPr>
        <w:snapToGrid w:val="0"/>
        <w:rPr>
          <w:rFonts w:ascii="Arial" w:hAnsi="Arial" w:cs="Arial"/>
          <w:sz w:val="28"/>
          <w:szCs w:val="28"/>
        </w:rPr>
      </w:pPr>
      <w:r w:rsidRPr="003A43D2">
        <w:rPr>
          <w:rFonts w:ascii="Arial" w:hAnsi="Arial" w:cs="Arial" w:hint="eastAsia"/>
          <w:sz w:val="28"/>
          <w:szCs w:val="28"/>
        </w:rPr>
        <w:t>&lt;</w:t>
      </w:r>
      <w:r w:rsidRPr="003A43D2">
        <w:rPr>
          <w:rFonts w:ascii="Arial" w:hAnsi="Arial" w:cs="Arial"/>
          <w:sz w:val="28"/>
          <w:szCs w:val="28"/>
        </w:rPr>
        <w:t>h2</w:t>
      </w:r>
      <w:r w:rsidRPr="003A43D2">
        <w:rPr>
          <w:rFonts w:ascii="Arial" w:hAnsi="Arial" w:cs="Arial" w:hint="eastAsia"/>
          <w:sz w:val="28"/>
          <w:szCs w:val="28"/>
        </w:rPr>
        <w:t>&gt;</w:t>
      </w:r>
      <w:r w:rsidR="00E04273" w:rsidRPr="003A43D2">
        <w:rPr>
          <w:rFonts w:ascii="Arial" w:hAnsi="Arial" w:cs="Arial" w:hint="eastAsia"/>
          <w:sz w:val="28"/>
          <w:szCs w:val="28"/>
        </w:rPr>
        <w:t>電験三種の難易度と合格率について</w:t>
      </w:r>
      <w:r w:rsidRPr="003A43D2">
        <w:rPr>
          <w:rFonts w:ascii="Arial" w:hAnsi="Arial" w:cs="Arial" w:hint="eastAsia"/>
          <w:sz w:val="28"/>
          <w:szCs w:val="28"/>
        </w:rPr>
        <w:t>&lt;</w:t>
      </w:r>
      <w:r w:rsidRPr="003A43D2">
        <w:rPr>
          <w:rFonts w:ascii="Arial" w:hAnsi="Arial" w:cs="Arial"/>
          <w:sz w:val="28"/>
          <w:szCs w:val="28"/>
        </w:rPr>
        <w:t>/h2</w:t>
      </w:r>
      <w:r w:rsidRPr="003A43D2">
        <w:rPr>
          <w:rFonts w:ascii="Arial" w:hAnsi="Arial" w:cs="Arial" w:hint="eastAsia"/>
          <w:sz w:val="28"/>
          <w:szCs w:val="28"/>
        </w:rPr>
        <w:t>&gt;</w:t>
      </w:r>
    </w:p>
    <w:p w14:paraId="2E4F7A36" w14:textId="54BEAAED" w:rsidR="00E04273" w:rsidRDefault="00E04273" w:rsidP="00A609DE">
      <w:pPr>
        <w:snapToGrid w:val="0"/>
        <w:rPr>
          <w:rFonts w:ascii="Arial" w:hAnsi="Arial" w:cs="Arial"/>
          <w:sz w:val="20"/>
          <w:szCs w:val="20"/>
        </w:rPr>
      </w:pPr>
      <w:r>
        <w:rPr>
          <w:rFonts w:ascii="Arial" w:hAnsi="Arial" w:cs="Arial" w:hint="eastAsia"/>
          <w:sz w:val="20"/>
          <w:szCs w:val="20"/>
        </w:rPr>
        <w:t>まず始めに、電験三種の難易度と合格率を解説します。</w:t>
      </w:r>
    </w:p>
    <w:p w14:paraId="31B02003" w14:textId="40384AA6" w:rsidR="00E04273" w:rsidRDefault="00E04273" w:rsidP="00A609DE">
      <w:pPr>
        <w:snapToGrid w:val="0"/>
        <w:rPr>
          <w:rFonts w:ascii="Arial" w:hAnsi="Arial" w:cs="Arial"/>
          <w:sz w:val="20"/>
          <w:szCs w:val="20"/>
        </w:rPr>
      </w:pPr>
      <w:r>
        <w:rPr>
          <w:rFonts w:ascii="Arial" w:hAnsi="Arial" w:cs="Arial" w:hint="eastAsia"/>
          <w:sz w:val="20"/>
          <w:szCs w:val="20"/>
        </w:rPr>
        <w:t>結果からお話しすると、電験三種は難易度の高い試験です。</w:t>
      </w:r>
    </w:p>
    <w:p w14:paraId="4A948870" w14:textId="3F430B20" w:rsidR="00E04273" w:rsidRDefault="00E04273" w:rsidP="00A609DE">
      <w:pPr>
        <w:snapToGrid w:val="0"/>
        <w:rPr>
          <w:rFonts w:ascii="Arial" w:hAnsi="Arial" w:cs="Arial"/>
          <w:sz w:val="20"/>
          <w:szCs w:val="20"/>
        </w:rPr>
      </w:pPr>
    </w:p>
    <w:p w14:paraId="0A0EADAF" w14:textId="664D89E3" w:rsidR="00E04273" w:rsidRDefault="00E04273" w:rsidP="00A609DE">
      <w:pPr>
        <w:snapToGrid w:val="0"/>
        <w:rPr>
          <w:rFonts w:ascii="Arial" w:hAnsi="Arial" w:cs="Arial"/>
          <w:sz w:val="20"/>
          <w:szCs w:val="20"/>
        </w:rPr>
      </w:pPr>
      <w:r>
        <w:rPr>
          <w:rFonts w:ascii="Arial" w:hAnsi="Arial" w:cs="Arial" w:hint="eastAsia"/>
          <w:sz w:val="20"/>
          <w:szCs w:val="20"/>
        </w:rPr>
        <w:t>出題内容や問題数、過去</w:t>
      </w:r>
      <w:r>
        <w:rPr>
          <w:rFonts w:ascii="Arial" w:hAnsi="Arial" w:cs="Arial" w:hint="eastAsia"/>
          <w:sz w:val="20"/>
          <w:szCs w:val="20"/>
        </w:rPr>
        <w:t>10</w:t>
      </w:r>
      <w:r>
        <w:rPr>
          <w:rFonts w:ascii="Arial" w:hAnsi="Arial" w:cs="Arial" w:hint="eastAsia"/>
          <w:sz w:val="20"/>
          <w:szCs w:val="20"/>
        </w:rPr>
        <w:t>年間の合格率を参考にして見ていきましょう。</w:t>
      </w:r>
    </w:p>
    <w:p w14:paraId="2E9E3FA2" w14:textId="07FBFB87" w:rsidR="00E04273" w:rsidRDefault="00E04273" w:rsidP="00A609DE">
      <w:pPr>
        <w:snapToGrid w:val="0"/>
        <w:rPr>
          <w:rFonts w:ascii="Arial" w:hAnsi="Arial" w:cs="Arial"/>
          <w:sz w:val="20"/>
          <w:szCs w:val="20"/>
        </w:rPr>
      </w:pPr>
    </w:p>
    <w:p w14:paraId="66315811" w14:textId="09A878CC" w:rsidR="00E04273" w:rsidRPr="003A43D2" w:rsidRDefault="00E04273" w:rsidP="00E04273">
      <w:pPr>
        <w:snapToGrid w:val="0"/>
        <w:rPr>
          <w:rFonts w:ascii="Arial" w:hAnsi="Arial" w:cs="Arial"/>
          <w:sz w:val="28"/>
          <w:szCs w:val="28"/>
        </w:rPr>
      </w:pPr>
      <w:r w:rsidRPr="003A43D2">
        <w:rPr>
          <w:rFonts w:ascii="Arial" w:hAnsi="Arial" w:cs="Arial" w:hint="eastAsia"/>
          <w:sz w:val="28"/>
          <w:szCs w:val="28"/>
        </w:rPr>
        <w:t>&lt;</w:t>
      </w:r>
      <w:r w:rsidRPr="003A43D2">
        <w:rPr>
          <w:rFonts w:ascii="Arial" w:hAnsi="Arial" w:cs="Arial"/>
          <w:sz w:val="28"/>
          <w:szCs w:val="28"/>
        </w:rPr>
        <w:t>h</w:t>
      </w:r>
      <w:r w:rsidRPr="003A43D2">
        <w:rPr>
          <w:rFonts w:ascii="Arial" w:hAnsi="Arial" w:cs="Arial" w:hint="eastAsia"/>
          <w:sz w:val="28"/>
          <w:szCs w:val="28"/>
        </w:rPr>
        <w:t>3&gt;</w:t>
      </w:r>
      <w:r w:rsidRPr="003A43D2">
        <w:rPr>
          <w:rFonts w:ascii="Arial" w:hAnsi="Arial" w:cs="Arial" w:hint="eastAsia"/>
          <w:sz w:val="28"/>
          <w:szCs w:val="28"/>
        </w:rPr>
        <w:t>電験三種の難易度</w:t>
      </w:r>
      <w:r w:rsidRPr="003A43D2">
        <w:rPr>
          <w:rFonts w:ascii="Arial" w:hAnsi="Arial" w:cs="Arial" w:hint="eastAsia"/>
          <w:sz w:val="28"/>
          <w:szCs w:val="28"/>
        </w:rPr>
        <w:t>&lt;</w:t>
      </w:r>
      <w:r w:rsidRPr="003A43D2">
        <w:rPr>
          <w:rFonts w:ascii="Arial" w:hAnsi="Arial" w:cs="Arial"/>
          <w:sz w:val="28"/>
          <w:szCs w:val="28"/>
        </w:rPr>
        <w:t>/h</w:t>
      </w:r>
      <w:r w:rsidRPr="003A43D2">
        <w:rPr>
          <w:rFonts w:ascii="Arial" w:hAnsi="Arial" w:cs="Arial" w:hint="eastAsia"/>
          <w:sz w:val="28"/>
          <w:szCs w:val="28"/>
        </w:rPr>
        <w:t>3&gt;</w:t>
      </w:r>
    </w:p>
    <w:p w14:paraId="1F2EEA2D" w14:textId="7F47DE09" w:rsidR="00E04273" w:rsidRDefault="00E04273" w:rsidP="00E04273">
      <w:pPr>
        <w:snapToGrid w:val="0"/>
        <w:rPr>
          <w:rFonts w:ascii="Arial" w:hAnsi="Arial" w:cs="Arial"/>
          <w:sz w:val="20"/>
          <w:szCs w:val="20"/>
        </w:rPr>
      </w:pPr>
      <w:r>
        <w:rPr>
          <w:rFonts w:ascii="Arial" w:hAnsi="Arial" w:cs="Arial" w:hint="eastAsia"/>
          <w:sz w:val="20"/>
          <w:szCs w:val="20"/>
        </w:rPr>
        <w:t>電気主任技術者試験は、電機を管理する資格なので電気関連の中では最高峰の知識が要求されます。そのため、電験の中で</w:t>
      </w:r>
      <w:r>
        <w:rPr>
          <w:rFonts w:ascii="Arial" w:hAnsi="Arial" w:cs="Arial" w:hint="eastAsia"/>
          <w:sz w:val="20"/>
          <w:szCs w:val="20"/>
        </w:rPr>
        <w:t>1</w:t>
      </w:r>
      <w:r>
        <w:rPr>
          <w:rFonts w:ascii="Arial" w:hAnsi="Arial" w:cs="Arial" w:hint="eastAsia"/>
          <w:sz w:val="20"/>
          <w:szCs w:val="20"/>
        </w:rPr>
        <w:t>番易しい電験三種でも難易度は非常に高い試験です。</w:t>
      </w:r>
    </w:p>
    <w:p w14:paraId="031E065F" w14:textId="31E70ACF" w:rsidR="00E04273" w:rsidRDefault="00E04273" w:rsidP="00E04273">
      <w:pPr>
        <w:snapToGrid w:val="0"/>
        <w:rPr>
          <w:rFonts w:ascii="Arial" w:hAnsi="Arial" w:cs="Arial"/>
          <w:sz w:val="20"/>
          <w:szCs w:val="20"/>
        </w:rPr>
      </w:pPr>
    </w:p>
    <w:p w14:paraId="21BF6353" w14:textId="42632884" w:rsidR="00E04273" w:rsidRDefault="00E04273" w:rsidP="00E04273">
      <w:pPr>
        <w:snapToGrid w:val="0"/>
        <w:rPr>
          <w:rFonts w:ascii="Arial" w:hAnsi="Arial" w:cs="Arial"/>
          <w:sz w:val="20"/>
          <w:szCs w:val="20"/>
        </w:rPr>
      </w:pPr>
      <w:r>
        <w:rPr>
          <w:rFonts w:ascii="Arial" w:hAnsi="Arial" w:cs="Arial" w:hint="eastAsia"/>
          <w:sz w:val="20"/>
          <w:szCs w:val="20"/>
        </w:rPr>
        <w:t>電験三種の難易度偏差値は「</w:t>
      </w:r>
      <w:r>
        <w:rPr>
          <w:rFonts w:ascii="Arial" w:hAnsi="Arial" w:cs="Arial" w:hint="eastAsia"/>
          <w:sz w:val="20"/>
          <w:szCs w:val="20"/>
        </w:rPr>
        <w:t>58</w:t>
      </w:r>
      <w:r>
        <w:rPr>
          <w:rFonts w:ascii="Arial" w:hAnsi="Arial" w:cs="Arial" w:hint="eastAsia"/>
          <w:sz w:val="20"/>
          <w:szCs w:val="20"/>
        </w:rPr>
        <w:t>」とされており、</w:t>
      </w:r>
      <w:r>
        <w:rPr>
          <w:rFonts w:ascii="Arial" w:hAnsi="Arial" w:cs="Arial" w:hint="eastAsia"/>
          <w:sz w:val="20"/>
          <w:szCs w:val="20"/>
        </w:rPr>
        <w:t>1</w:t>
      </w:r>
      <w:r>
        <w:rPr>
          <w:rFonts w:ascii="Arial" w:hAnsi="Arial" w:cs="Arial" w:hint="eastAsia"/>
          <w:sz w:val="20"/>
          <w:szCs w:val="20"/>
        </w:rPr>
        <w:t>級の施工管理技士が「</w:t>
      </w:r>
      <w:r>
        <w:rPr>
          <w:rFonts w:ascii="Arial" w:hAnsi="Arial" w:cs="Arial" w:hint="eastAsia"/>
          <w:sz w:val="20"/>
          <w:szCs w:val="20"/>
        </w:rPr>
        <w:t>54</w:t>
      </w:r>
      <w:r>
        <w:rPr>
          <w:rFonts w:ascii="Arial" w:hAnsi="Arial" w:cs="Arial" w:hint="eastAsia"/>
          <w:sz w:val="20"/>
          <w:szCs w:val="20"/>
        </w:rPr>
        <w:t>」、第一種電気工事士が「</w:t>
      </w:r>
      <w:r>
        <w:rPr>
          <w:rFonts w:ascii="Arial" w:hAnsi="Arial" w:cs="Arial" w:hint="eastAsia"/>
          <w:sz w:val="20"/>
          <w:szCs w:val="20"/>
        </w:rPr>
        <w:t>52</w:t>
      </w:r>
      <w:r>
        <w:rPr>
          <w:rFonts w:ascii="Arial" w:hAnsi="Arial" w:cs="Arial" w:hint="eastAsia"/>
          <w:sz w:val="20"/>
          <w:szCs w:val="20"/>
        </w:rPr>
        <w:t>」なので、難易度の高さがわかります。</w:t>
      </w:r>
    </w:p>
    <w:p w14:paraId="7116181B" w14:textId="77A7C0F0" w:rsidR="00E04273" w:rsidRDefault="00E04273" w:rsidP="00E04273">
      <w:pPr>
        <w:snapToGrid w:val="0"/>
        <w:rPr>
          <w:rFonts w:ascii="Arial" w:hAnsi="Arial" w:cs="Arial"/>
          <w:sz w:val="20"/>
          <w:szCs w:val="20"/>
        </w:rPr>
      </w:pPr>
    </w:p>
    <w:p w14:paraId="79A19E36" w14:textId="6687C68E" w:rsidR="00E04273" w:rsidRDefault="00E04273" w:rsidP="00E04273">
      <w:pPr>
        <w:snapToGrid w:val="0"/>
        <w:rPr>
          <w:rFonts w:ascii="Arial" w:hAnsi="Arial" w:cs="Arial"/>
          <w:sz w:val="20"/>
          <w:szCs w:val="20"/>
        </w:rPr>
      </w:pPr>
      <w:r>
        <w:rPr>
          <w:rFonts w:ascii="Arial" w:hAnsi="Arial" w:cs="Arial" w:hint="eastAsia"/>
          <w:sz w:val="20"/>
          <w:szCs w:val="20"/>
        </w:rPr>
        <w:t>加えて、試験範囲が広いので長期的な勉強が必要です。</w:t>
      </w:r>
    </w:p>
    <w:p w14:paraId="01D928D4" w14:textId="0611237D" w:rsidR="00E04273" w:rsidRDefault="00E04273" w:rsidP="00E04273">
      <w:pPr>
        <w:snapToGrid w:val="0"/>
        <w:rPr>
          <w:rFonts w:ascii="Arial" w:hAnsi="Arial" w:cs="Arial"/>
          <w:sz w:val="20"/>
          <w:szCs w:val="20"/>
        </w:rPr>
      </w:pPr>
      <w:r>
        <w:rPr>
          <w:rFonts w:ascii="Arial" w:hAnsi="Arial" w:cs="Arial" w:hint="eastAsia"/>
          <w:sz w:val="20"/>
          <w:szCs w:val="20"/>
        </w:rPr>
        <w:t>試験科目や出題内容については、次の表を参考にしてください。</w:t>
      </w:r>
    </w:p>
    <w:p w14:paraId="5A8B2AAE" w14:textId="27F13EDD" w:rsidR="00E04273" w:rsidRDefault="00E04273" w:rsidP="00E04273">
      <w:pPr>
        <w:snapToGrid w:val="0"/>
        <w:rPr>
          <w:rFonts w:ascii="Arial" w:hAnsi="Arial" w:cs="Arial"/>
          <w:sz w:val="20"/>
          <w:szCs w:val="20"/>
        </w:rPr>
      </w:pPr>
    </w:p>
    <w:tbl>
      <w:tblPr>
        <w:tblStyle w:val="a8"/>
        <w:tblW w:w="0" w:type="auto"/>
        <w:tblLook w:val="04A0" w:firstRow="1" w:lastRow="0" w:firstColumn="1" w:lastColumn="0" w:noHBand="0" w:noVBand="1"/>
      </w:tblPr>
      <w:tblGrid>
        <w:gridCol w:w="1555"/>
        <w:gridCol w:w="4107"/>
        <w:gridCol w:w="2832"/>
      </w:tblGrid>
      <w:tr w:rsidR="00E04273" w14:paraId="49212CF9" w14:textId="77777777" w:rsidTr="003A43D2">
        <w:tc>
          <w:tcPr>
            <w:tcW w:w="1555" w:type="dxa"/>
            <w:shd w:val="clear" w:color="auto" w:fill="DEEAF6" w:themeFill="accent5" w:themeFillTint="33"/>
          </w:tcPr>
          <w:p w14:paraId="0E58D4BE" w14:textId="41411C2F" w:rsidR="00E04273" w:rsidRDefault="00E04273" w:rsidP="00E04273">
            <w:pPr>
              <w:snapToGrid w:val="0"/>
              <w:rPr>
                <w:rFonts w:ascii="Arial" w:hAnsi="Arial" w:cs="Arial"/>
                <w:sz w:val="20"/>
                <w:szCs w:val="20"/>
              </w:rPr>
            </w:pPr>
            <w:r>
              <w:rPr>
                <w:rFonts w:ascii="Arial" w:hAnsi="Arial" w:cs="Arial" w:hint="eastAsia"/>
                <w:sz w:val="20"/>
                <w:szCs w:val="20"/>
              </w:rPr>
              <w:t>試験科目</w:t>
            </w:r>
          </w:p>
        </w:tc>
        <w:tc>
          <w:tcPr>
            <w:tcW w:w="4107" w:type="dxa"/>
            <w:shd w:val="clear" w:color="auto" w:fill="DEEAF6" w:themeFill="accent5" w:themeFillTint="33"/>
          </w:tcPr>
          <w:p w14:paraId="00E63BBE" w14:textId="2E56500D" w:rsidR="00E04273" w:rsidRDefault="00E04273" w:rsidP="00E04273">
            <w:pPr>
              <w:snapToGrid w:val="0"/>
              <w:rPr>
                <w:rFonts w:ascii="Arial" w:hAnsi="Arial" w:cs="Arial"/>
                <w:sz w:val="20"/>
                <w:szCs w:val="20"/>
              </w:rPr>
            </w:pPr>
            <w:r>
              <w:rPr>
                <w:rFonts w:ascii="Arial" w:hAnsi="Arial" w:cs="Arial" w:hint="eastAsia"/>
                <w:sz w:val="20"/>
                <w:szCs w:val="20"/>
              </w:rPr>
              <w:t>出題内容</w:t>
            </w:r>
          </w:p>
        </w:tc>
        <w:tc>
          <w:tcPr>
            <w:tcW w:w="2832" w:type="dxa"/>
            <w:shd w:val="clear" w:color="auto" w:fill="DEEAF6" w:themeFill="accent5" w:themeFillTint="33"/>
          </w:tcPr>
          <w:p w14:paraId="1B8E9CC7" w14:textId="250164B6" w:rsidR="00E04273" w:rsidRDefault="00E04273" w:rsidP="00E04273">
            <w:pPr>
              <w:snapToGrid w:val="0"/>
              <w:rPr>
                <w:rFonts w:ascii="Arial" w:hAnsi="Arial" w:cs="Arial"/>
                <w:sz w:val="20"/>
                <w:szCs w:val="20"/>
              </w:rPr>
            </w:pPr>
            <w:r>
              <w:rPr>
                <w:rFonts w:ascii="Arial" w:hAnsi="Arial" w:cs="Arial" w:hint="eastAsia"/>
                <w:sz w:val="20"/>
                <w:szCs w:val="20"/>
              </w:rPr>
              <w:t>問題数</w:t>
            </w:r>
          </w:p>
        </w:tc>
      </w:tr>
      <w:tr w:rsidR="00E04273" w14:paraId="1D7D3E19" w14:textId="77777777" w:rsidTr="00E04273">
        <w:tc>
          <w:tcPr>
            <w:tcW w:w="1555" w:type="dxa"/>
          </w:tcPr>
          <w:p w14:paraId="18C73805" w14:textId="1ADC930C" w:rsidR="00E04273" w:rsidRDefault="00E04273" w:rsidP="00E04273">
            <w:pPr>
              <w:snapToGrid w:val="0"/>
              <w:rPr>
                <w:rFonts w:ascii="Arial" w:hAnsi="Arial" w:cs="Arial"/>
                <w:sz w:val="20"/>
                <w:szCs w:val="20"/>
              </w:rPr>
            </w:pPr>
            <w:r>
              <w:rPr>
                <w:rFonts w:ascii="Arial" w:hAnsi="Arial" w:cs="Arial" w:hint="eastAsia"/>
                <w:sz w:val="20"/>
                <w:szCs w:val="20"/>
              </w:rPr>
              <w:t>理論</w:t>
            </w:r>
          </w:p>
        </w:tc>
        <w:tc>
          <w:tcPr>
            <w:tcW w:w="4107" w:type="dxa"/>
          </w:tcPr>
          <w:p w14:paraId="2DBCD4A9" w14:textId="6567E777" w:rsidR="00E04273" w:rsidRDefault="00E04273" w:rsidP="00E04273">
            <w:pPr>
              <w:snapToGrid w:val="0"/>
              <w:rPr>
                <w:rFonts w:ascii="Arial" w:hAnsi="Arial" w:cs="Arial"/>
                <w:sz w:val="20"/>
                <w:szCs w:val="20"/>
              </w:rPr>
            </w:pPr>
            <w:r>
              <w:rPr>
                <w:rFonts w:ascii="Arial" w:hAnsi="Arial" w:cs="Arial" w:hint="eastAsia"/>
                <w:sz w:val="20"/>
                <w:szCs w:val="20"/>
              </w:rPr>
              <w:t>電気理論や電子理論など</w:t>
            </w:r>
          </w:p>
        </w:tc>
        <w:tc>
          <w:tcPr>
            <w:tcW w:w="2832" w:type="dxa"/>
          </w:tcPr>
          <w:p w14:paraId="6583EC9F" w14:textId="77777777" w:rsidR="00E04273" w:rsidRDefault="00E04273" w:rsidP="00E04273">
            <w:pPr>
              <w:snapToGrid w:val="0"/>
              <w:rPr>
                <w:rFonts w:ascii="Arial" w:hAnsi="Arial" w:cs="Arial"/>
                <w:sz w:val="20"/>
                <w:szCs w:val="20"/>
              </w:rPr>
            </w:pPr>
            <w:r>
              <w:rPr>
                <w:rFonts w:ascii="Arial" w:hAnsi="Arial" w:cs="Arial" w:hint="eastAsia"/>
                <w:sz w:val="20"/>
                <w:szCs w:val="20"/>
              </w:rPr>
              <w:t>A</w:t>
            </w:r>
            <w:r>
              <w:rPr>
                <w:rFonts w:ascii="Arial" w:hAnsi="Arial" w:cs="Arial" w:hint="eastAsia"/>
                <w:sz w:val="20"/>
                <w:szCs w:val="20"/>
              </w:rPr>
              <w:t>問題：</w:t>
            </w:r>
            <w:r>
              <w:rPr>
                <w:rFonts w:ascii="Arial" w:hAnsi="Arial" w:cs="Arial" w:hint="eastAsia"/>
                <w:sz w:val="20"/>
                <w:szCs w:val="20"/>
              </w:rPr>
              <w:t>14</w:t>
            </w:r>
            <w:r>
              <w:rPr>
                <w:rFonts w:ascii="Arial" w:hAnsi="Arial" w:cs="Arial" w:hint="eastAsia"/>
                <w:sz w:val="20"/>
                <w:szCs w:val="20"/>
              </w:rPr>
              <w:t>問</w:t>
            </w:r>
          </w:p>
          <w:p w14:paraId="40371DC1" w14:textId="328B76BD" w:rsidR="00E04273" w:rsidRDefault="00E04273" w:rsidP="00E04273">
            <w:pPr>
              <w:snapToGrid w:val="0"/>
              <w:rPr>
                <w:rFonts w:ascii="Arial" w:hAnsi="Arial" w:cs="Arial"/>
                <w:sz w:val="20"/>
                <w:szCs w:val="20"/>
              </w:rPr>
            </w:pPr>
            <w:r>
              <w:rPr>
                <w:rFonts w:ascii="Arial" w:hAnsi="Arial" w:cs="Arial" w:hint="eastAsia"/>
                <w:sz w:val="20"/>
                <w:szCs w:val="20"/>
              </w:rPr>
              <w:t>B</w:t>
            </w:r>
            <w:r>
              <w:rPr>
                <w:rFonts w:ascii="Arial" w:hAnsi="Arial" w:cs="Arial" w:hint="eastAsia"/>
                <w:sz w:val="20"/>
                <w:szCs w:val="20"/>
              </w:rPr>
              <w:t>問題：</w:t>
            </w:r>
            <w:r>
              <w:rPr>
                <w:rFonts w:ascii="Arial" w:hAnsi="Arial" w:cs="Arial" w:hint="eastAsia"/>
                <w:sz w:val="20"/>
                <w:szCs w:val="20"/>
              </w:rPr>
              <w:t>3</w:t>
            </w:r>
            <w:r>
              <w:rPr>
                <w:rFonts w:ascii="Arial" w:hAnsi="Arial" w:cs="Arial" w:hint="eastAsia"/>
                <w:sz w:val="20"/>
                <w:szCs w:val="20"/>
              </w:rPr>
              <w:t>問</w:t>
            </w:r>
          </w:p>
        </w:tc>
      </w:tr>
      <w:tr w:rsidR="00E04273" w14:paraId="0388A5E2" w14:textId="77777777" w:rsidTr="00E04273">
        <w:tc>
          <w:tcPr>
            <w:tcW w:w="1555" w:type="dxa"/>
          </w:tcPr>
          <w:p w14:paraId="68C3F569" w14:textId="72088770" w:rsidR="00E04273" w:rsidRDefault="00E04273" w:rsidP="00E04273">
            <w:pPr>
              <w:snapToGrid w:val="0"/>
              <w:rPr>
                <w:rFonts w:ascii="Arial" w:hAnsi="Arial" w:cs="Arial"/>
                <w:sz w:val="20"/>
                <w:szCs w:val="20"/>
              </w:rPr>
            </w:pPr>
            <w:r>
              <w:rPr>
                <w:rFonts w:ascii="Arial" w:hAnsi="Arial" w:cs="Arial" w:hint="eastAsia"/>
                <w:sz w:val="20"/>
                <w:szCs w:val="20"/>
              </w:rPr>
              <w:t>電力</w:t>
            </w:r>
          </w:p>
        </w:tc>
        <w:tc>
          <w:tcPr>
            <w:tcW w:w="4107" w:type="dxa"/>
          </w:tcPr>
          <w:p w14:paraId="40AA9D0E" w14:textId="71FB0CE9" w:rsidR="00E04273" w:rsidRDefault="00E04273" w:rsidP="00E04273">
            <w:pPr>
              <w:snapToGrid w:val="0"/>
              <w:rPr>
                <w:rFonts w:ascii="Arial" w:hAnsi="Arial" w:cs="Arial"/>
                <w:sz w:val="20"/>
                <w:szCs w:val="20"/>
              </w:rPr>
            </w:pPr>
            <w:r>
              <w:rPr>
                <w:rFonts w:ascii="Arial" w:hAnsi="Arial" w:cs="Arial" w:hint="eastAsia"/>
                <w:sz w:val="20"/>
                <w:szCs w:val="20"/>
              </w:rPr>
              <w:t>発電所や送配電線路の設計など</w:t>
            </w:r>
          </w:p>
        </w:tc>
        <w:tc>
          <w:tcPr>
            <w:tcW w:w="2832" w:type="dxa"/>
          </w:tcPr>
          <w:p w14:paraId="5C37BD5A" w14:textId="77777777" w:rsidR="00E04273" w:rsidRDefault="00E04273" w:rsidP="00E04273">
            <w:pPr>
              <w:snapToGrid w:val="0"/>
              <w:rPr>
                <w:rFonts w:ascii="Arial" w:hAnsi="Arial" w:cs="Arial"/>
                <w:sz w:val="20"/>
                <w:szCs w:val="20"/>
              </w:rPr>
            </w:pPr>
            <w:r>
              <w:rPr>
                <w:rFonts w:ascii="Arial" w:hAnsi="Arial" w:cs="Arial" w:hint="eastAsia"/>
                <w:sz w:val="20"/>
                <w:szCs w:val="20"/>
              </w:rPr>
              <w:t>A</w:t>
            </w:r>
            <w:r>
              <w:rPr>
                <w:rFonts w:ascii="Arial" w:hAnsi="Arial" w:cs="Arial" w:hint="eastAsia"/>
                <w:sz w:val="20"/>
                <w:szCs w:val="20"/>
              </w:rPr>
              <w:t>問題：</w:t>
            </w:r>
            <w:r>
              <w:rPr>
                <w:rFonts w:ascii="Arial" w:hAnsi="Arial" w:cs="Arial" w:hint="eastAsia"/>
                <w:sz w:val="20"/>
                <w:szCs w:val="20"/>
              </w:rPr>
              <w:t>14</w:t>
            </w:r>
            <w:r>
              <w:rPr>
                <w:rFonts w:ascii="Arial" w:hAnsi="Arial" w:cs="Arial" w:hint="eastAsia"/>
                <w:sz w:val="20"/>
                <w:szCs w:val="20"/>
              </w:rPr>
              <w:t>問</w:t>
            </w:r>
          </w:p>
          <w:p w14:paraId="6C57E8BE" w14:textId="33630272" w:rsidR="00E04273" w:rsidRDefault="00E04273" w:rsidP="00E04273">
            <w:pPr>
              <w:snapToGrid w:val="0"/>
              <w:rPr>
                <w:rFonts w:ascii="Arial" w:hAnsi="Arial" w:cs="Arial"/>
                <w:sz w:val="20"/>
                <w:szCs w:val="20"/>
              </w:rPr>
            </w:pPr>
            <w:r>
              <w:rPr>
                <w:rFonts w:ascii="Arial" w:hAnsi="Arial" w:cs="Arial" w:hint="eastAsia"/>
                <w:sz w:val="20"/>
                <w:szCs w:val="20"/>
              </w:rPr>
              <w:t>B</w:t>
            </w:r>
            <w:r>
              <w:rPr>
                <w:rFonts w:ascii="Arial" w:hAnsi="Arial" w:cs="Arial" w:hint="eastAsia"/>
                <w:sz w:val="20"/>
                <w:szCs w:val="20"/>
              </w:rPr>
              <w:t>問題：</w:t>
            </w:r>
            <w:r>
              <w:rPr>
                <w:rFonts w:ascii="Arial" w:hAnsi="Arial" w:cs="Arial" w:hint="eastAsia"/>
                <w:sz w:val="20"/>
                <w:szCs w:val="20"/>
              </w:rPr>
              <w:t>3</w:t>
            </w:r>
            <w:r>
              <w:rPr>
                <w:rFonts w:ascii="Arial" w:hAnsi="Arial" w:cs="Arial" w:hint="eastAsia"/>
                <w:sz w:val="20"/>
                <w:szCs w:val="20"/>
              </w:rPr>
              <w:t>問</w:t>
            </w:r>
          </w:p>
        </w:tc>
      </w:tr>
      <w:tr w:rsidR="00E04273" w14:paraId="503DF3C5" w14:textId="77777777" w:rsidTr="00E04273">
        <w:tc>
          <w:tcPr>
            <w:tcW w:w="1555" w:type="dxa"/>
          </w:tcPr>
          <w:p w14:paraId="2C506F19" w14:textId="54C06960" w:rsidR="00E04273" w:rsidRDefault="00E04273" w:rsidP="00E04273">
            <w:pPr>
              <w:snapToGrid w:val="0"/>
              <w:rPr>
                <w:rFonts w:ascii="Arial" w:hAnsi="Arial" w:cs="Arial"/>
                <w:sz w:val="20"/>
                <w:szCs w:val="20"/>
              </w:rPr>
            </w:pPr>
            <w:r>
              <w:rPr>
                <w:rFonts w:ascii="Arial" w:hAnsi="Arial" w:cs="Arial" w:hint="eastAsia"/>
                <w:sz w:val="20"/>
                <w:szCs w:val="20"/>
              </w:rPr>
              <w:t>機械</w:t>
            </w:r>
          </w:p>
        </w:tc>
        <w:tc>
          <w:tcPr>
            <w:tcW w:w="4107" w:type="dxa"/>
          </w:tcPr>
          <w:p w14:paraId="24C2DB10" w14:textId="3664E4E4" w:rsidR="00E04273" w:rsidRDefault="00E04273" w:rsidP="00E04273">
            <w:pPr>
              <w:snapToGrid w:val="0"/>
              <w:rPr>
                <w:rFonts w:ascii="Arial" w:hAnsi="Arial" w:cs="Arial"/>
                <w:sz w:val="20"/>
                <w:szCs w:val="20"/>
              </w:rPr>
            </w:pPr>
            <w:r>
              <w:rPr>
                <w:rFonts w:ascii="Arial" w:hAnsi="Arial" w:cs="Arial" w:hint="eastAsia"/>
                <w:sz w:val="20"/>
                <w:szCs w:val="20"/>
              </w:rPr>
              <w:t>電気機器や照明、電力システムなど</w:t>
            </w:r>
          </w:p>
        </w:tc>
        <w:tc>
          <w:tcPr>
            <w:tcW w:w="2832" w:type="dxa"/>
          </w:tcPr>
          <w:p w14:paraId="167DCC39" w14:textId="77777777" w:rsidR="00E04273" w:rsidRDefault="00E04273" w:rsidP="00E04273">
            <w:pPr>
              <w:snapToGrid w:val="0"/>
              <w:rPr>
                <w:rFonts w:ascii="Arial" w:hAnsi="Arial" w:cs="Arial"/>
                <w:sz w:val="20"/>
                <w:szCs w:val="20"/>
              </w:rPr>
            </w:pPr>
            <w:r>
              <w:rPr>
                <w:rFonts w:ascii="Arial" w:hAnsi="Arial" w:cs="Arial" w:hint="eastAsia"/>
                <w:sz w:val="20"/>
                <w:szCs w:val="20"/>
              </w:rPr>
              <w:t>A</w:t>
            </w:r>
            <w:r>
              <w:rPr>
                <w:rFonts w:ascii="Arial" w:hAnsi="Arial" w:cs="Arial" w:hint="eastAsia"/>
                <w:sz w:val="20"/>
                <w:szCs w:val="20"/>
              </w:rPr>
              <w:t>問題：</w:t>
            </w:r>
            <w:r>
              <w:rPr>
                <w:rFonts w:ascii="Arial" w:hAnsi="Arial" w:cs="Arial" w:hint="eastAsia"/>
                <w:sz w:val="20"/>
                <w:szCs w:val="20"/>
              </w:rPr>
              <w:t>14</w:t>
            </w:r>
            <w:r>
              <w:rPr>
                <w:rFonts w:ascii="Arial" w:hAnsi="Arial" w:cs="Arial" w:hint="eastAsia"/>
                <w:sz w:val="20"/>
                <w:szCs w:val="20"/>
              </w:rPr>
              <w:t>問</w:t>
            </w:r>
          </w:p>
          <w:p w14:paraId="625ACB81" w14:textId="73107022" w:rsidR="00E04273" w:rsidRDefault="00E04273" w:rsidP="00E04273">
            <w:pPr>
              <w:snapToGrid w:val="0"/>
              <w:rPr>
                <w:rFonts w:ascii="Arial" w:hAnsi="Arial" w:cs="Arial"/>
                <w:sz w:val="20"/>
                <w:szCs w:val="20"/>
              </w:rPr>
            </w:pPr>
            <w:r>
              <w:rPr>
                <w:rFonts w:ascii="Arial" w:hAnsi="Arial" w:cs="Arial" w:hint="eastAsia"/>
                <w:sz w:val="20"/>
                <w:szCs w:val="20"/>
              </w:rPr>
              <w:t>B</w:t>
            </w:r>
            <w:r>
              <w:rPr>
                <w:rFonts w:ascii="Arial" w:hAnsi="Arial" w:cs="Arial" w:hint="eastAsia"/>
                <w:sz w:val="20"/>
                <w:szCs w:val="20"/>
              </w:rPr>
              <w:t>問題：</w:t>
            </w:r>
            <w:r>
              <w:rPr>
                <w:rFonts w:ascii="Arial" w:hAnsi="Arial" w:cs="Arial" w:hint="eastAsia"/>
                <w:sz w:val="20"/>
                <w:szCs w:val="20"/>
              </w:rPr>
              <w:t>3</w:t>
            </w:r>
            <w:r>
              <w:rPr>
                <w:rFonts w:ascii="Arial" w:hAnsi="Arial" w:cs="Arial" w:hint="eastAsia"/>
                <w:sz w:val="20"/>
                <w:szCs w:val="20"/>
              </w:rPr>
              <w:t>問</w:t>
            </w:r>
          </w:p>
        </w:tc>
      </w:tr>
      <w:tr w:rsidR="00E04273" w14:paraId="16F0AF49" w14:textId="77777777" w:rsidTr="00E04273">
        <w:tc>
          <w:tcPr>
            <w:tcW w:w="1555" w:type="dxa"/>
          </w:tcPr>
          <w:p w14:paraId="73BDB996" w14:textId="1D7F9D9A" w:rsidR="00E04273" w:rsidRDefault="00E04273" w:rsidP="00E04273">
            <w:pPr>
              <w:snapToGrid w:val="0"/>
              <w:rPr>
                <w:rFonts w:ascii="Arial" w:hAnsi="Arial" w:cs="Arial"/>
                <w:sz w:val="20"/>
                <w:szCs w:val="20"/>
              </w:rPr>
            </w:pPr>
            <w:r>
              <w:rPr>
                <w:rFonts w:ascii="Arial" w:hAnsi="Arial" w:cs="Arial" w:hint="eastAsia"/>
                <w:sz w:val="20"/>
                <w:szCs w:val="20"/>
              </w:rPr>
              <w:t>法規</w:t>
            </w:r>
          </w:p>
        </w:tc>
        <w:tc>
          <w:tcPr>
            <w:tcW w:w="4107" w:type="dxa"/>
          </w:tcPr>
          <w:p w14:paraId="50859458" w14:textId="25EC745F" w:rsidR="00E04273" w:rsidRDefault="00E04273" w:rsidP="00E04273">
            <w:pPr>
              <w:snapToGrid w:val="0"/>
              <w:rPr>
                <w:rFonts w:ascii="Arial" w:hAnsi="Arial" w:cs="Arial"/>
                <w:sz w:val="20"/>
                <w:szCs w:val="20"/>
              </w:rPr>
            </w:pPr>
            <w:r>
              <w:rPr>
                <w:rFonts w:ascii="Arial" w:hAnsi="Arial" w:cs="Arial" w:hint="eastAsia"/>
                <w:sz w:val="20"/>
                <w:szCs w:val="20"/>
              </w:rPr>
              <w:t>電気法規や電気施設管理など</w:t>
            </w:r>
          </w:p>
        </w:tc>
        <w:tc>
          <w:tcPr>
            <w:tcW w:w="2832" w:type="dxa"/>
          </w:tcPr>
          <w:p w14:paraId="58AAC8DA" w14:textId="6EB3C113" w:rsidR="00E04273" w:rsidRDefault="00E04273" w:rsidP="00E04273">
            <w:pPr>
              <w:snapToGrid w:val="0"/>
              <w:rPr>
                <w:rFonts w:ascii="Arial" w:hAnsi="Arial" w:cs="Arial"/>
                <w:sz w:val="20"/>
                <w:szCs w:val="20"/>
              </w:rPr>
            </w:pPr>
            <w:r>
              <w:rPr>
                <w:rFonts w:ascii="Arial" w:hAnsi="Arial" w:cs="Arial" w:hint="eastAsia"/>
                <w:sz w:val="20"/>
                <w:szCs w:val="20"/>
              </w:rPr>
              <w:t>A</w:t>
            </w:r>
            <w:r>
              <w:rPr>
                <w:rFonts w:ascii="Arial" w:hAnsi="Arial" w:cs="Arial" w:hint="eastAsia"/>
                <w:sz w:val="20"/>
                <w:szCs w:val="20"/>
              </w:rPr>
              <w:t>問題：</w:t>
            </w:r>
            <w:r>
              <w:rPr>
                <w:rFonts w:ascii="Arial" w:hAnsi="Arial" w:cs="Arial" w:hint="eastAsia"/>
                <w:sz w:val="20"/>
                <w:szCs w:val="20"/>
              </w:rPr>
              <w:t>10</w:t>
            </w:r>
            <w:r>
              <w:rPr>
                <w:rFonts w:ascii="Arial" w:hAnsi="Arial" w:cs="Arial" w:hint="eastAsia"/>
                <w:sz w:val="20"/>
                <w:szCs w:val="20"/>
              </w:rPr>
              <w:t>問</w:t>
            </w:r>
          </w:p>
          <w:p w14:paraId="2F98E0B1" w14:textId="2AE840D1" w:rsidR="00E04273" w:rsidRDefault="00E04273" w:rsidP="00E04273">
            <w:pPr>
              <w:snapToGrid w:val="0"/>
              <w:rPr>
                <w:rFonts w:ascii="Arial" w:hAnsi="Arial" w:cs="Arial"/>
                <w:sz w:val="20"/>
                <w:szCs w:val="20"/>
              </w:rPr>
            </w:pPr>
            <w:r>
              <w:rPr>
                <w:rFonts w:ascii="Arial" w:hAnsi="Arial" w:cs="Arial" w:hint="eastAsia"/>
                <w:sz w:val="20"/>
                <w:szCs w:val="20"/>
              </w:rPr>
              <w:lastRenderedPageBreak/>
              <w:t>B</w:t>
            </w:r>
            <w:r>
              <w:rPr>
                <w:rFonts w:ascii="Arial" w:hAnsi="Arial" w:cs="Arial" w:hint="eastAsia"/>
                <w:sz w:val="20"/>
                <w:szCs w:val="20"/>
              </w:rPr>
              <w:t>問題：</w:t>
            </w:r>
            <w:r>
              <w:rPr>
                <w:rFonts w:ascii="Arial" w:hAnsi="Arial" w:cs="Arial" w:hint="eastAsia"/>
                <w:sz w:val="20"/>
                <w:szCs w:val="20"/>
              </w:rPr>
              <w:t>3</w:t>
            </w:r>
            <w:r>
              <w:rPr>
                <w:rFonts w:ascii="Arial" w:hAnsi="Arial" w:cs="Arial" w:hint="eastAsia"/>
                <w:sz w:val="20"/>
                <w:szCs w:val="20"/>
              </w:rPr>
              <w:t>問</w:t>
            </w:r>
          </w:p>
        </w:tc>
      </w:tr>
    </w:tbl>
    <w:p w14:paraId="6D055C1B" w14:textId="0F61A8CE" w:rsidR="00E04273" w:rsidRDefault="00E04273" w:rsidP="00E04273">
      <w:pPr>
        <w:snapToGrid w:val="0"/>
        <w:rPr>
          <w:rFonts w:ascii="Arial" w:hAnsi="Arial" w:cs="Arial"/>
          <w:sz w:val="20"/>
          <w:szCs w:val="20"/>
        </w:rPr>
      </w:pPr>
    </w:p>
    <w:p w14:paraId="3095AB3F" w14:textId="03A67B60" w:rsidR="00AB37EC" w:rsidRDefault="00AB37EC" w:rsidP="00E04273">
      <w:pPr>
        <w:snapToGrid w:val="0"/>
        <w:rPr>
          <w:rFonts w:ascii="Arial" w:hAnsi="Arial" w:cs="Arial"/>
          <w:sz w:val="20"/>
          <w:szCs w:val="20"/>
        </w:rPr>
      </w:pPr>
      <w:r>
        <w:rPr>
          <w:rFonts w:ascii="Arial" w:hAnsi="Arial" w:cs="Arial" w:hint="eastAsia"/>
          <w:sz w:val="20"/>
          <w:szCs w:val="20"/>
        </w:rPr>
        <w:t>A</w:t>
      </w:r>
      <w:r>
        <w:rPr>
          <w:rFonts w:ascii="Arial" w:hAnsi="Arial" w:cs="Arial" w:hint="eastAsia"/>
          <w:sz w:val="20"/>
          <w:szCs w:val="20"/>
        </w:rPr>
        <w:t>問題が各</w:t>
      </w:r>
      <w:r>
        <w:rPr>
          <w:rFonts w:ascii="Arial" w:hAnsi="Arial" w:cs="Arial" w:hint="eastAsia"/>
          <w:sz w:val="20"/>
          <w:szCs w:val="20"/>
        </w:rPr>
        <w:t>5</w:t>
      </w:r>
      <w:r>
        <w:rPr>
          <w:rFonts w:ascii="Arial" w:hAnsi="Arial" w:cs="Arial" w:hint="eastAsia"/>
          <w:sz w:val="20"/>
          <w:szCs w:val="20"/>
        </w:rPr>
        <w:t>点、</w:t>
      </w:r>
      <w:r>
        <w:rPr>
          <w:rFonts w:ascii="Arial" w:hAnsi="Arial" w:cs="Arial"/>
          <w:sz w:val="20"/>
          <w:szCs w:val="20"/>
        </w:rPr>
        <w:t>B</w:t>
      </w:r>
      <w:r>
        <w:rPr>
          <w:rFonts w:ascii="Arial" w:hAnsi="Arial" w:cs="Arial" w:hint="eastAsia"/>
          <w:sz w:val="20"/>
          <w:szCs w:val="20"/>
        </w:rPr>
        <w:t>問題が各</w:t>
      </w:r>
      <w:r>
        <w:rPr>
          <w:rFonts w:ascii="Arial" w:hAnsi="Arial" w:cs="Arial" w:hint="eastAsia"/>
          <w:sz w:val="20"/>
          <w:szCs w:val="20"/>
        </w:rPr>
        <w:t>10</w:t>
      </w:r>
      <w:r>
        <w:rPr>
          <w:rFonts w:ascii="Arial" w:hAnsi="Arial" w:cs="Arial" w:hint="eastAsia"/>
          <w:sz w:val="20"/>
          <w:szCs w:val="20"/>
        </w:rPr>
        <w:t>点</w:t>
      </w:r>
      <w:r>
        <w:rPr>
          <w:rFonts w:ascii="Arial" w:hAnsi="Arial" w:cs="Arial" w:hint="eastAsia"/>
          <w:sz w:val="20"/>
          <w:szCs w:val="20"/>
        </w:rPr>
        <w:t>(</w:t>
      </w:r>
      <w:r>
        <w:rPr>
          <w:rFonts w:ascii="Arial" w:hAnsi="Arial" w:cs="Arial" w:hint="eastAsia"/>
          <w:sz w:val="20"/>
          <w:szCs w:val="20"/>
        </w:rPr>
        <w:t>法規は</w:t>
      </w:r>
      <w:r>
        <w:rPr>
          <w:rFonts w:ascii="Arial" w:hAnsi="Arial" w:cs="Arial" w:hint="eastAsia"/>
          <w:sz w:val="20"/>
          <w:szCs w:val="20"/>
        </w:rPr>
        <w:t>13</w:t>
      </w:r>
      <w:r>
        <w:rPr>
          <w:rFonts w:ascii="Arial" w:hAnsi="Arial" w:cs="Arial" w:hint="eastAsia"/>
          <w:sz w:val="20"/>
          <w:szCs w:val="20"/>
        </w:rPr>
        <w:t>～</w:t>
      </w:r>
      <w:r>
        <w:rPr>
          <w:rFonts w:ascii="Arial" w:hAnsi="Arial" w:cs="Arial" w:hint="eastAsia"/>
          <w:sz w:val="20"/>
          <w:szCs w:val="20"/>
        </w:rPr>
        <w:t>14</w:t>
      </w:r>
      <w:r>
        <w:rPr>
          <w:rFonts w:ascii="Arial" w:hAnsi="Arial" w:cs="Arial" w:hint="eastAsia"/>
          <w:sz w:val="20"/>
          <w:szCs w:val="20"/>
        </w:rPr>
        <w:t>点</w:t>
      </w:r>
      <w:r>
        <w:rPr>
          <w:rFonts w:ascii="Arial" w:hAnsi="Arial" w:cs="Arial" w:hint="eastAsia"/>
          <w:sz w:val="20"/>
          <w:szCs w:val="20"/>
        </w:rPr>
        <w:t>)</w:t>
      </w:r>
      <w:r>
        <w:rPr>
          <w:rFonts w:ascii="Arial" w:hAnsi="Arial" w:cs="Arial" w:hint="eastAsia"/>
          <w:sz w:val="20"/>
          <w:szCs w:val="20"/>
        </w:rPr>
        <w:t>といった配点です。試験時間も長くは設定されていないので、高い計算能力と応用能力が要求されます。</w:t>
      </w:r>
    </w:p>
    <w:p w14:paraId="5960E6CD" w14:textId="77777777" w:rsidR="00E04273" w:rsidRDefault="00E04273" w:rsidP="00E04273">
      <w:pPr>
        <w:snapToGrid w:val="0"/>
        <w:rPr>
          <w:rFonts w:ascii="Arial" w:hAnsi="Arial" w:cs="Arial"/>
          <w:sz w:val="20"/>
          <w:szCs w:val="20"/>
        </w:rPr>
      </w:pPr>
    </w:p>
    <w:p w14:paraId="3AC52097" w14:textId="12CD6C43" w:rsidR="00E04273" w:rsidRPr="003A43D2" w:rsidRDefault="00E04273" w:rsidP="00E04273">
      <w:pPr>
        <w:snapToGrid w:val="0"/>
        <w:rPr>
          <w:rFonts w:ascii="Arial" w:hAnsi="Arial" w:cs="Arial"/>
          <w:sz w:val="28"/>
          <w:szCs w:val="28"/>
        </w:rPr>
      </w:pPr>
      <w:r w:rsidRPr="003A43D2">
        <w:rPr>
          <w:rFonts w:ascii="Arial" w:hAnsi="Arial" w:cs="Arial" w:hint="eastAsia"/>
          <w:sz w:val="28"/>
          <w:szCs w:val="28"/>
        </w:rPr>
        <w:t>&lt;</w:t>
      </w:r>
      <w:r w:rsidRPr="003A43D2">
        <w:rPr>
          <w:rFonts w:ascii="Arial" w:hAnsi="Arial" w:cs="Arial"/>
          <w:sz w:val="28"/>
          <w:szCs w:val="28"/>
        </w:rPr>
        <w:t>h</w:t>
      </w:r>
      <w:r w:rsidRPr="003A43D2">
        <w:rPr>
          <w:rFonts w:ascii="Arial" w:hAnsi="Arial" w:cs="Arial" w:hint="eastAsia"/>
          <w:sz w:val="28"/>
          <w:szCs w:val="28"/>
        </w:rPr>
        <w:t>3&gt;</w:t>
      </w:r>
      <w:r w:rsidRPr="003A43D2">
        <w:rPr>
          <w:rFonts w:ascii="Arial" w:hAnsi="Arial" w:cs="Arial" w:hint="eastAsia"/>
          <w:sz w:val="28"/>
          <w:szCs w:val="28"/>
        </w:rPr>
        <w:t>電験三種の合格率</w:t>
      </w:r>
      <w:r w:rsidRPr="003A43D2">
        <w:rPr>
          <w:rFonts w:ascii="Arial" w:hAnsi="Arial" w:cs="Arial" w:hint="eastAsia"/>
          <w:sz w:val="28"/>
          <w:szCs w:val="28"/>
        </w:rPr>
        <w:t>&lt;</w:t>
      </w:r>
      <w:r w:rsidRPr="003A43D2">
        <w:rPr>
          <w:rFonts w:ascii="Arial" w:hAnsi="Arial" w:cs="Arial"/>
          <w:sz w:val="28"/>
          <w:szCs w:val="28"/>
        </w:rPr>
        <w:t>/h</w:t>
      </w:r>
      <w:r w:rsidRPr="003A43D2">
        <w:rPr>
          <w:rFonts w:ascii="Arial" w:hAnsi="Arial" w:cs="Arial" w:hint="eastAsia"/>
          <w:sz w:val="28"/>
          <w:szCs w:val="28"/>
        </w:rPr>
        <w:t>3&gt;</w:t>
      </w:r>
    </w:p>
    <w:p w14:paraId="6DBF09EC" w14:textId="67DAC337" w:rsidR="00AB37EC" w:rsidRDefault="00AB37EC" w:rsidP="00E04273">
      <w:pPr>
        <w:snapToGrid w:val="0"/>
        <w:rPr>
          <w:rFonts w:ascii="Arial" w:hAnsi="Arial" w:cs="Arial"/>
          <w:sz w:val="20"/>
          <w:szCs w:val="20"/>
        </w:rPr>
      </w:pPr>
      <w:r>
        <w:rPr>
          <w:rFonts w:ascii="Arial" w:hAnsi="Arial" w:cs="Arial" w:hint="eastAsia"/>
          <w:sz w:val="20"/>
          <w:szCs w:val="20"/>
        </w:rPr>
        <w:t>電験三種の過去</w:t>
      </w:r>
      <w:r>
        <w:rPr>
          <w:rFonts w:ascii="Arial" w:hAnsi="Arial" w:cs="Arial" w:hint="eastAsia"/>
          <w:sz w:val="20"/>
          <w:szCs w:val="20"/>
        </w:rPr>
        <w:t>10</w:t>
      </w:r>
      <w:r>
        <w:rPr>
          <w:rFonts w:ascii="Arial" w:hAnsi="Arial" w:cs="Arial" w:hint="eastAsia"/>
          <w:sz w:val="20"/>
          <w:szCs w:val="20"/>
        </w:rPr>
        <w:t>年間における合格率は、次のとおりです。</w:t>
      </w:r>
    </w:p>
    <w:p w14:paraId="4E7FF650" w14:textId="1E193308" w:rsidR="00AB37EC" w:rsidRDefault="00AB37EC" w:rsidP="00E04273">
      <w:pPr>
        <w:snapToGrid w:val="0"/>
        <w:rPr>
          <w:rFonts w:ascii="Arial" w:hAnsi="Arial" w:cs="Arial"/>
          <w:sz w:val="20"/>
          <w:szCs w:val="20"/>
        </w:rPr>
      </w:pPr>
    </w:p>
    <w:tbl>
      <w:tblPr>
        <w:tblStyle w:val="a8"/>
        <w:tblW w:w="0" w:type="auto"/>
        <w:tblLook w:val="04A0" w:firstRow="1" w:lastRow="0" w:firstColumn="1" w:lastColumn="0" w:noHBand="0" w:noVBand="1"/>
      </w:tblPr>
      <w:tblGrid>
        <w:gridCol w:w="2123"/>
        <w:gridCol w:w="2123"/>
        <w:gridCol w:w="2124"/>
        <w:gridCol w:w="2124"/>
      </w:tblGrid>
      <w:tr w:rsidR="00AB37EC" w14:paraId="31EA7515" w14:textId="77777777" w:rsidTr="003A43D2">
        <w:tc>
          <w:tcPr>
            <w:tcW w:w="2123" w:type="dxa"/>
            <w:shd w:val="clear" w:color="auto" w:fill="DEEAF6" w:themeFill="accent5" w:themeFillTint="33"/>
          </w:tcPr>
          <w:p w14:paraId="6D4A1C96" w14:textId="40F18000" w:rsidR="00AB37EC" w:rsidRDefault="00AB37EC" w:rsidP="00E04273">
            <w:pPr>
              <w:snapToGrid w:val="0"/>
              <w:rPr>
                <w:rFonts w:ascii="Arial" w:hAnsi="Arial" w:cs="Arial"/>
                <w:sz w:val="20"/>
                <w:szCs w:val="20"/>
              </w:rPr>
            </w:pPr>
            <w:r>
              <w:rPr>
                <w:rFonts w:ascii="Arial" w:hAnsi="Arial" w:cs="Arial" w:hint="eastAsia"/>
                <w:sz w:val="20"/>
                <w:szCs w:val="20"/>
              </w:rPr>
              <w:t>年度</w:t>
            </w:r>
          </w:p>
        </w:tc>
        <w:tc>
          <w:tcPr>
            <w:tcW w:w="2123" w:type="dxa"/>
            <w:shd w:val="clear" w:color="auto" w:fill="DEEAF6" w:themeFill="accent5" w:themeFillTint="33"/>
          </w:tcPr>
          <w:p w14:paraId="4F379C6E" w14:textId="07957328" w:rsidR="00AB37EC" w:rsidRDefault="00AB37EC" w:rsidP="00E04273">
            <w:pPr>
              <w:snapToGrid w:val="0"/>
              <w:rPr>
                <w:rFonts w:ascii="Arial" w:hAnsi="Arial" w:cs="Arial"/>
                <w:sz w:val="20"/>
                <w:szCs w:val="20"/>
              </w:rPr>
            </w:pPr>
            <w:r>
              <w:rPr>
                <w:rFonts w:ascii="Arial" w:hAnsi="Arial" w:cs="Arial" w:hint="eastAsia"/>
                <w:sz w:val="20"/>
                <w:szCs w:val="20"/>
              </w:rPr>
              <w:t>受験者数</w:t>
            </w:r>
          </w:p>
        </w:tc>
        <w:tc>
          <w:tcPr>
            <w:tcW w:w="2124" w:type="dxa"/>
            <w:shd w:val="clear" w:color="auto" w:fill="DEEAF6" w:themeFill="accent5" w:themeFillTint="33"/>
          </w:tcPr>
          <w:p w14:paraId="2378FE35" w14:textId="0B5C461D" w:rsidR="00AB37EC" w:rsidRDefault="00AB37EC" w:rsidP="00E04273">
            <w:pPr>
              <w:snapToGrid w:val="0"/>
              <w:rPr>
                <w:rFonts w:ascii="Arial" w:hAnsi="Arial" w:cs="Arial"/>
                <w:sz w:val="20"/>
                <w:szCs w:val="20"/>
              </w:rPr>
            </w:pPr>
            <w:r>
              <w:rPr>
                <w:rFonts w:ascii="Arial" w:hAnsi="Arial" w:cs="Arial" w:hint="eastAsia"/>
                <w:sz w:val="20"/>
                <w:szCs w:val="20"/>
              </w:rPr>
              <w:t>合格者数</w:t>
            </w:r>
          </w:p>
        </w:tc>
        <w:tc>
          <w:tcPr>
            <w:tcW w:w="2124" w:type="dxa"/>
            <w:shd w:val="clear" w:color="auto" w:fill="DEEAF6" w:themeFill="accent5" w:themeFillTint="33"/>
          </w:tcPr>
          <w:p w14:paraId="73BCED59" w14:textId="6BE45EF2" w:rsidR="00AB37EC" w:rsidRDefault="00AB37EC" w:rsidP="00E04273">
            <w:pPr>
              <w:snapToGrid w:val="0"/>
              <w:rPr>
                <w:rFonts w:ascii="Arial" w:hAnsi="Arial" w:cs="Arial"/>
                <w:sz w:val="20"/>
                <w:szCs w:val="20"/>
              </w:rPr>
            </w:pPr>
            <w:r>
              <w:rPr>
                <w:rFonts w:ascii="Arial" w:hAnsi="Arial" w:cs="Arial" w:hint="eastAsia"/>
                <w:sz w:val="20"/>
                <w:szCs w:val="20"/>
              </w:rPr>
              <w:t>合格率</w:t>
            </w:r>
          </w:p>
        </w:tc>
      </w:tr>
      <w:tr w:rsidR="00AB37EC" w14:paraId="499C0148" w14:textId="77777777" w:rsidTr="00AB37EC">
        <w:tc>
          <w:tcPr>
            <w:tcW w:w="2123" w:type="dxa"/>
          </w:tcPr>
          <w:p w14:paraId="0A9A62F3" w14:textId="3B2AB1D2" w:rsidR="00AB37EC" w:rsidRDefault="00AB37EC" w:rsidP="00E04273">
            <w:pPr>
              <w:snapToGrid w:val="0"/>
              <w:rPr>
                <w:rFonts w:ascii="Arial" w:hAnsi="Arial" w:cs="Arial"/>
                <w:sz w:val="20"/>
                <w:szCs w:val="20"/>
              </w:rPr>
            </w:pPr>
            <w:r>
              <w:rPr>
                <w:rFonts w:ascii="Arial" w:hAnsi="Arial" w:cs="Arial" w:hint="eastAsia"/>
                <w:sz w:val="20"/>
                <w:szCs w:val="20"/>
              </w:rPr>
              <w:t>令和</w:t>
            </w:r>
            <w:r>
              <w:rPr>
                <w:rFonts w:ascii="Arial" w:hAnsi="Arial" w:cs="Arial" w:hint="eastAsia"/>
                <w:sz w:val="20"/>
                <w:szCs w:val="20"/>
              </w:rPr>
              <w:t>2</w:t>
            </w:r>
            <w:r>
              <w:rPr>
                <w:rFonts w:ascii="Arial" w:hAnsi="Arial" w:cs="Arial" w:hint="eastAsia"/>
                <w:sz w:val="20"/>
                <w:szCs w:val="20"/>
              </w:rPr>
              <w:t>年度</w:t>
            </w:r>
          </w:p>
        </w:tc>
        <w:tc>
          <w:tcPr>
            <w:tcW w:w="2123" w:type="dxa"/>
          </w:tcPr>
          <w:p w14:paraId="5FD2C038" w14:textId="3A661B31" w:rsidR="00AB37EC" w:rsidRDefault="00AB37EC" w:rsidP="00E04273">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9,010</w:t>
            </w:r>
            <w:r>
              <w:rPr>
                <w:rFonts w:ascii="Arial" w:hAnsi="Arial" w:cs="Arial" w:hint="eastAsia"/>
                <w:sz w:val="20"/>
                <w:szCs w:val="20"/>
              </w:rPr>
              <w:t>人</w:t>
            </w:r>
          </w:p>
        </w:tc>
        <w:tc>
          <w:tcPr>
            <w:tcW w:w="2124" w:type="dxa"/>
          </w:tcPr>
          <w:p w14:paraId="33250A2C" w14:textId="349DD7A9" w:rsidR="00AB37EC" w:rsidRDefault="00AB37EC" w:rsidP="00E04273">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,836</w:t>
            </w:r>
            <w:r>
              <w:rPr>
                <w:rFonts w:ascii="Arial" w:hAnsi="Arial" w:cs="Arial" w:hint="eastAsia"/>
                <w:sz w:val="20"/>
                <w:szCs w:val="20"/>
              </w:rPr>
              <w:t>人</w:t>
            </w:r>
          </w:p>
        </w:tc>
        <w:tc>
          <w:tcPr>
            <w:tcW w:w="2124" w:type="dxa"/>
          </w:tcPr>
          <w:p w14:paraId="2F040E0E" w14:textId="2864EDE4" w:rsidR="00AB37EC" w:rsidRDefault="00AB37EC" w:rsidP="00E04273">
            <w:pPr>
              <w:snapToGrid w:val="0"/>
              <w:rPr>
                <w:rFonts w:ascii="Arial" w:hAnsi="Arial" w:cs="Arial"/>
                <w:sz w:val="20"/>
                <w:szCs w:val="20"/>
              </w:rPr>
            </w:pPr>
            <w:r>
              <w:rPr>
                <w:rFonts w:ascii="Arial" w:hAnsi="Arial" w:cs="Arial" w:hint="eastAsia"/>
                <w:sz w:val="20"/>
                <w:szCs w:val="20"/>
              </w:rPr>
              <w:t>9</w:t>
            </w:r>
            <w:r>
              <w:rPr>
                <w:rFonts w:ascii="Arial" w:hAnsi="Arial" w:cs="Arial"/>
                <w:sz w:val="20"/>
                <w:szCs w:val="20"/>
              </w:rPr>
              <w:t>.8%</w:t>
            </w:r>
          </w:p>
        </w:tc>
      </w:tr>
      <w:tr w:rsidR="00AB37EC" w14:paraId="006ED826" w14:textId="77777777" w:rsidTr="00AB37EC">
        <w:tc>
          <w:tcPr>
            <w:tcW w:w="2123" w:type="dxa"/>
          </w:tcPr>
          <w:p w14:paraId="00EA0AF7" w14:textId="6F0124BC" w:rsidR="00AB37EC" w:rsidRDefault="00AB37EC" w:rsidP="00E04273">
            <w:pPr>
              <w:snapToGrid w:val="0"/>
              <w:rPr>
                <w:rFonts w:ascii="Arial" w:hAnsi="Arial" w:cs="Arial"/>
                <w:sz w:val="20"/>
                <w:szCs w:val="20"/>
              </w:rPr>
            </w:pPr>
            <w:r>
              <w:rPr>
                <w:rFonts w:ascii="Arial" w:hAnsi="Arial" w:cs="Arial" w:hint="eastAsia"/>
                <w:sz w:val="20"/>
                <w:szCs w:val="20"/>
              </w:rPr>
              <w:t>令和元年度</w:t>
            </w:r>
          </w:p>
        </w:tc>
        <w:tc>
          <w:tcPr>
            <w:tcW w:w="2123" w:type="dxa"/>
          </w:tcPr>
          <w:p w14:paraId="2DB3571C" w14:textId="7A2E0176"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1,543</w:t>
            </w:r>
            <w:r>
              <w:rPr>
                <w:rFonts w:ascii="Arial" w:hAnsi="Arial" w:cs="Arial" w:hint="eastAsia"/>
                <w:sz w:val="20"/>
                <w:szCs w:val="20"/>
              </w:rPr>
              <w:t>人</w:t>
            </w:r>
          </w:p>
        </w:tc>
        <w:tc>
          <w:tcPr>
            <w:tcW w:w="2124" w:type="dxa"/>
          </w:tcPr>
          <w:p w14:paraId="54219B8C" w14:textId="1AFCEBEF" w:rsidR="00AB37EC" w:rsidRDefault="00AB37EC" w:rsidP="00E04273">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,879</w:t>
            </w:r>
            <w:r>
              <w:rPr>
                <w:rFonts w:ascii="Arial" w:hAnsi="Arial" w:cs="Arial" w:hint="eastAsia"/>
                <w:sz w:val="20"/>
                <w:szCs w:val="20"/>
              </w:rPr>
              <w:t>人</w:t>
            </w:r>
          </w:p>
        </w:tc>
        <w:tc>
          <w:tcPr>
            <w:tcW w:w="2124" w:type="dxa"/>
          </w:tcPr>
          <w:p w14:paraId="28592F0D" w14:textId="01D94881" w:rsidR="00AB37EC" w:rsidRDefault="00AB37EC" w:rsidP="00E04273">
            <w:pPr>
              <w:snapToGrid w:val="0"/>
              <w:rPr>
                <w:rFonts w:ascii="Arial" w:hAnsi="Arial" w:cs="Arial"/>
                <w:sz w:val="20"/>
                <w:szCs w:val="20"/>
              </w:rPr>
            </w:pPr>
            <w:r>
              <w:rPr>
                <w:rFonts w:ascii="Arial" w:hAnsi="Arial" w:cs="Arial" w:hint="eastAsia"/>
                <w:sz w:val="20"/>
                <w:szCs w:val="20"/>
              </w:rPr>
              <w:t>9</w:t>
            </w:r>
            <w:r>
              <w:rPr>
                <w:rFonts w:ascii="Arial" w:hAnsi="Arial" w:cs="Arial"/>
                <w:sz w:val="20"/>
                <w:szCs w:val="20"/>
              </w:rPr>
              <w:t>.3%</w:t>
            </w:r>
          </w:p>
        </w:tc>
      </w:tr>
      <w:tr w:rsidR="00AB37EC" w14:paraId="1C9DD698" w14:textId="77777777" w:rsidTr="00AB37EC">
        <w:tc>
          <w:tcPr>
            <w:tcW w:w="2123" w:type="dxa"/>
          </w:tcPr>
          <w:p w14:paraId="3766D5CA" w14:textId="3BA864A7" w:rsidR="00AB37EC" w:rsidRDefault="00AB37EC" w:rsidP="00E04273">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30</w:t>
            </w:r>
            <w:r>
              <w:rPr>
                <w:rFonts w:ascii="Arial" w:hAnsi="Arial" w:cs="Arial" w:hint="eastAsia"/>
                <w:sz w:val="20"/>
                <w:szCs w:val="20"/>
              </w:rPr>
              <w:t>年度</w:t>
            </w:r>
          </w:p>
        </w:tc>
        <w:tc>
          <w:tcPr>
            <w:tcW w:w="2123" w:type="dxa"/>
          </w:tcPr>
          <w:p w14:paraId="7F2471C2" w14:textId="51FB03D4"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2,976</w:t>
            </w:r>
            <w:r>
              <w:rPr>
                <w:rFonts w:ascii="Arial" w:hAnsi="Arial" w:cs="Arial" w:hint="eastAsia"/>
                <w:sz w:val="20"/>
                <w:szCs w:val="20"/>
              </w:rPr>
              <w:t>人</w:t>
            </w:r>
          </w:p>
        </w:tc>
        <w:tc>
          <w:tcPr>
            <w:tcW w:w="2124" w:type="dxa"/>
          </w:tcPr>
          <w:p w14:paraId="342D20CE" w14:textId="73F40251" w:rsidR="00AB37EC" w:rsidRDefault="00AB37EC" w:rsidP="00E04273">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,918</w:t>
            </w:r>
            <w:r>
              <w:rPr>
                <w:rFonts w:ascii="Arial" w:hAnsi="Arial" w:cs="Arial" w:hint="eastAsia"/>
                <w:sz w:val="20"/>
                <w:szCs w:val="20"/>
              </w:rPr>
              <w:t>人</w:t>
            </w:r>
          </w:p>
        </w:tc>
        <w:tc>
          <w:tcPr>
            <w:tcW w:w="2124" w:type="dxa"/>
          </w:tcPr>
          <w:p w14:paraId="42504618" w14:textId="07BF3EBB" w:rsidR="00AB37EC" w:rsidRDefault="00AB37EC" w:rsidP="00E04273">
            <w:pPr>
              <w:snapToGrid w:val="0"/>
              <w:rPr>
                <w:rFonts w:ascii="Arial" w:hAnsi="Arial" w:cs="Arial"/>
                <w:sz w:val="20"/>
                <w:szCs w:val="20"/>
              </w:rPr>
            </w:pPr>
            <w:r>
              <w:rPr>
                <w:rFonts w:ascii="Arial" w:hAnsi="Arial" w:cs="Arial" w:hint="eastAsia"/>
                <w:sz w:val="20"/>
                <w:szCs w:val="20"/>
              </w:rPr>
              <w:t>9</w:t>
            </w:r>
            <w:r>
              <w:rPr>
                <w:rFonts w:ascii="Arial" w:hAnsi="Arial" w:cs="Arial"/>
                <w:sz w:val="20"/>
                <w:szCs w:val="20"/>
              </w:rPr>
              <w:t>.1%</w:t>
            </w:r>
          </w:p>
        </w:tc>
      </w:tr>
      <w:tr w:rsidR="00AB37EC" w14:paraId="1F7F1AD6" w14:textId="77777777" w:rsidTr="00AB37EC">
        <w:tc>
          <w:tcPr>
            <w:tcW w:w="2123" w:type="dxa"/>
          </w:tcPr>
          <w:p w14:paraId="6E3E50D2" w14:textId="2746AD83" w:rsidR="00AB37EC" w:rsidRDefault="00AB37EC" w:rsidP="00E04273">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29</w:t>
            </w:r>
            <w:r>
              <w:rPr>
                <w:rFonts w:ascii="Arial" w:hAnsi="Arial" w:cs="Arial" w:hint="eastAsia"/>
                <w:sz w:val="20"/>
                <w:szCs w:val="20"/>
              </w:rPr>
              <w:t>年度</w:t>
            </w:r>
          </w:p>
        </w:tc>
        <w:tc>
          <w:tcPr>
            <w:tcW w:w="2123" w:type="dxa"/>
          </w:tcPr>
          <w:p w14:paraId="67AF6CB1" w14:textId="25CEAE83"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5,720</w:t>
            </w:r>
            <w:r>
              <w:rPr>
                <w:rFonts w:ascii="Arial" w:hAnsi="Arial" w:cs="Arial" w:hint="eastAsia"/>
                <w:sz w:val="20"/>
                <w:szCs w:val="20"/>
              </w:rPr>
              <w:t>人</w:t>
            </w:r>
          </w:p>
        </w:tc>
        <w:tc>
          <w:tcPr>
            <w:tcW w:w="2124" w:type="dxa"/>
          </w:tcPr>
          <w:p w14:paraId="4FE9AB6D" w14:textId="7309DD1A" w:rsidR="00AB37EC" w:rsidRDefault="00AB37EC" w:rsidP="00E04273">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,698</w:t>
            </w:r>
            <w:r>
              <w:rPr>
                <w:rFonts w:ascii="Arial" w:hAnsi="Arial" w:cs="Arial" w:hint="eastAsia"/>
                <w:sz w:val="20"/>
                <w:szCs w:val="20"/>
              </w:rPr>
              <w:t>人</w:t>
            </w:r>
          </w:p>
        </w:tc>
        <w:tc>
          <w:tcPr>
            <w:tcW w:w="2124" w:type="dxa"/>
          </w:tcPr>
          <w:p w14:paraId="5262485E" w14:textId="4ED63273" w:rsidR="00AB37EC" w:rsidRDefault="00AB37EC" w:rsidP="00E04273">
            <w:pPr>
              <w:snapToGrid w:val="0"/>
              <w:rPr>
                <w:rFonts w:ascii="Arial" w:hAnsi="Arial" w:cs="Arial"/>
                <w:sz w:val="20"/>
                <w:szCs w:val="20"/>
              </w:rPr>
            </w:pPr>
            <w:r>
              <w:rPr>
                <w:rFonts w:ascii="Arial" w:hAnsi="Arial" w:cs="Arial" w:hint="eastAsia"/>
                <w:sz w:val="20"/>
                <w:szCs w:val="20"/>
              </w:rPr>
              <w:t>8</w:t>
            </w:r>
            <w:r>
              <w:rPr>
                <w:rFonts w:ascii="Arial" w:hAnsi="Arial" w:cs="Arial"/>
                <w:sz w:val="20"/>
                <w:szCs w:val="20"/>
              </w:rPr>
              <w:t>.1%</w:t>
            </w:r>
          </w:p>
        </w:tc>
      </w:tr>
      <w:tr w:rsidR="00AB37EC" w14:paraId="25C6E4AD" w14:textId="77777777" w:rsidTr="00AB37EC">
        <w:tc>
          <w:tcPr>
            <w:tcW w:w="2123" w:type="dxa"/>
          </w:tcPr>
          <w:p w14:paraId="6A3551AA" w14:textId="6CB62399" w:rsidR="00AB37EC" w:rsidRDefault="00AB37EC" w:rsidP="00E04273">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28</w:t>
            </w:r>
            <w:r>
              <w:rPr>
                <w:rFonts w:ascii="Arial" w:hAnsi="Arial" w:cs="Arial" w:hint="eastAsia"/>
                <w:sz w:val="20"/>
                <w:szCs w:val="20"/>
              </w:rPr>
              <w:t>年度</w:t>
            </w:r>
          </w:p>
        </w:tc>
        <w:tc>
          <w:tcPr>
            <w:tcW w:w="2123" w:type="dxa"/>
          </w:tcPr>
          <w:p w14:paraId="1A8AE35E" w14:textId="3A2D37E9"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6,552</w:t>
            </w:r>
            <w:r>
              <w:rPr>
                <w:rFonts w:ascii="Arial" w:hAnsi="Arial" w:cs="Arial" w:hint="eastAsia"/>
                <w:sz w:val="20"/>
                <w:szCs w:val="20"/>
              </w:rPr>
              <w:t>人</w:t>
            </w:r>
          </w:p>
        </w:tc>
        <w:tc>
          <w:tcPr>
            <w:tcW w:w="2124" w:type="dxa"/>
          </w:tcPr>
          <w:p w14:paraId="5D41433F" w14:textId="5C741C10" w:rsidR="00AB37EC" w:rsidRDefault="00AB37EC" w:rsidP="00E04273">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,980</w:t>
            </w:r>
            <w:r>
              <w:rPr>
                <w:rFonts w:ascii="Arial" w:hAnsi="Arial" w:cs="Arial" w:hint="eastAsia"/>
                <w:sz w:val="20"/>
                <w:szCs w:val="20"/>
              </w:rPr>
              <w:t>人</w:t>
            </w:r>
          </w:p>
        </w:tc>
        <w:tc>
          <w:tcPr>
            <w:tcW w:w="2124" w:type="dxa"/>
          </w:tcPr>
          <w:p w14:paraId="2BBDA746" w14:textId="0A5A3E30" w:rsidR="00AB37EC" w:rsidRDefault="00AB37EC" w:rsidP="00E04273">
            <w:pPr>
              <w:snapToGrid w:val="0"/>
              <w:rPr>
                <w:rFonts w:ascii="Arial" w:hAnsi="Arial" w:cs="Arial"/>
                <w:sz w:val="20"/>
                <w:szCs w:val="20"/>
              </w:rPr>
            </w:pPr>
            <w:r>
              <w:rPr>
                <w:rFonts w:ascii="Arial" w:hAnsi="Arial" w:cs="Arial" w:hint="eastAsia"/>
                <w:sz w:val="20"/>
                <w:szCs w:val="20"/>
              </w:rPr>
              <w:t>8</w:t>
            </w:r>
            <w:r>
              <w:rPr>
                <w:rFonts w:ascii="Arial" w:hAnsi="Arial" w:cs="Arial"/>
                <w:sz w:val="20"/>
                <w:szCs w:val="20"/>
              </w:rPr>
              <w:t>.5%</w:t>
            </w:r>
          </w:p>
        </w:tc>
      </w:tr>
      <w:tr w:rsidR="00AB37EC" w14:paraId="56607ED7" w14:textId="77777777" w:rsidTr="00AB37EC">
        <w:tc>
          <w:tcPr>
            <w:tcW w:w="2123" w:type="dxa"/>
          </w:tcPr>
          <w:p w14:paraId="5A3F75D2" w14:textId="4C5A4F57" w:rsidR="00AB37EC" w:rsidRDefault="00AB37EC" w:rsidP="00E04273">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27</w:t>
            </w:r>
            <w:r>
              <w:rPr>
                <w:rFonts w:ascii="Arial" w:hAnsi="Arial" w:cs="Arial" w:hint="eastAsia"/>
                <w:sz w:val="20"/>
                <w:szCs w:val="20"/>
              </w:rPr>
              <w:t>年度</w:t>
            </w:r>
          </w:p>
        </w:tc>
        <w:tc>
          <w:tcPr>
            <w:tcW w:w="2123" w:type="dxa"/>
          </w:tcPr>
          <w:p w14:paraId="4F97E33D" w14:textId="14F94733"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5,311</w:t>
            </w:r>
            <w:r>
              <w:rPr>
                <w:rFonts w:ascii="Arial" w:hAnsi="Arial" w:cs="Arial" w:hint="eastAsia"/>
                <w:sz w:val="20"/>
                <w:szCs w:val="20"/>
              </w:rPr>
              <w:t>人</w:t>
            </w:r>
          </w:p>
        </w:tc>
        <w:tc>
          <w:tcPr>
            <w:tcW w:w="2124" w:type="dxa"/>
          </w:tcPr>
          <w:p w14:paraId="10F56EDC" w14:textId="6D65881F" w:rsidR="00AB37EC" w:rsidRDefault="00AB37EC" w:rsidP="00E04273">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,502</w:t>
            </w:r>
            <w:r>
              <w:rPr>
                <w:rFonts w:ascii="Arial" w:hAnsi="Arial" w:cs="Arial" w:hint="eastAsia"/>
                <w:sz w:val="20"/>
                <w:szCs w:val="20"/>
              </w:rPr>
              <w:t>人</w:t>
            </w:r>
          </w:p>
        </w:tc>
        <w:tc>
          <w:tcPr>
            <w:tcW w:w="2124" w:type="dxa"/>
          </w:tcPr>
          <w:p w14:paraId="32AA9D47" w14:textId="43106884" w:rsidR="00AB37EC" w:rsidRDefault="00AB37EC" w:rsidP="00E04273">
            <w:pPr>
              <w:snapToGrid w:val="0"/>
              <w:rPr>
                <w:rFonts w:ascii="Arial" w:hAnsi="Arial" w:cs="Arial"/>
                <w:sz w:val="20"/>
                <w:szCs w:val="20"/>
              </w:rPr>
            </w:pPr>
            <w:r>
              <w:rPr>
                <w:rFonts w:ascii="Arial" w:hAnsi="Arial" w:cs="Arial" w:hint="eastAsia"/>
                <w:sz w:val="20"/>
                <w:szCs w:val="20"/>
              </w:rPr>
              <w:t>7</w:t>
            </w:r>
            <w:r>
              <w:rPr>
                <w:rFonts w:ascii="Arial" w:hAnsi="Arial" w:cs="Arial"/>
                <w:sz w:val="20"/>
                <w:szCs w:val="20"/>
              </w:rPr>
              <w:t>.7%</w:t>
            </w:r>
          </w:p>
        </w:tc>
      </w:tr>
      <w:tr w:rsidR="00AB37EC" w14:paraId="722862B5" w14:textId="77777777" w:rsidTr="00AB37EC">
        <w:tc>
          <w:tcPr>
            <w:tcW w:w="2123" w:type="dxa"/>
          </w:tcPr>
          <w:p w14:paraId="4EEED3F9" w14:textId="01694D88" w:rsidR="00AB37EC" w:rsidRDefault="00AB37EC" w:rsidP="00E04273">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26</w:t>
            </w:r>
            <w:r>
              <w:rPr>
                <w:rFonts w:ascii="Arial" w:hAnsi="Arial" w:cs="Arial" w:hint="eastAsia"/>
                <w:sz w:val="20"/>
                <w:szCs w:val="20"/>
              </w:rPr>
              <w:t>年度</w:t>
            </w:r>
          </w:p>
        </w:tc>
        <w:tc>
          <w:tcPr>
            <w:tcW w:w="2123" w:type="dxa"/>
          </w:tcPr>
          <w:p w14:paraId="3B46D771" w14:textId="3338614B"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8,681</w:t>
            </w:r>
            <w:r>
              <w:rPr>
                <w:rFonts w:ascii="Arial" w:hAnsi="Arial" w:cs="Arial" w:hint="eastAsia"/>
                <w:sz w:val="20"/>
                <w:szCs w:val="20"/>
              </w:rPr>
              <w:t>人</w:t>
            </w:r>
          </w:p>
        </w:tc>
        <w:tc>
          <w:tcPr>
            <w:tcW w:w="2124" w:type="dxa"/>
          </w:tcPr>
          <w:p w14:paraId="27C3D7AE" w14:textId="6B240632"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,102</w:t>
            </w:r>
            <w:r>
              <w:rPr>
                <w:rFonts w:ascii="Arial" w:hAnsi="Arial" w:cs="Arial" w:hint="eastAsia"/>
                <w:sz w:val="20"/>
                <w:szCs w:val="20"/>
              </w:rPr>
              <w:t>人</w:t>
            </w:r>
          </w:p>
        </w:tc>
        <w:tc>
          <w:tcPr>
            <w:tcW w:w="2124" w:type="dxa"/>
          </w:tcPr>
          <w:p w14:paraId="1F35E895" w14:textId="678668D1" w:rsidR="00AB37EC" w:rsidRDefault="00AB37EC" w:rsidP="00E04273">
            <w:pPr>
              <w:snapToGrid w:val="0"/>
              <w:rPr>
                <w:rFonts w:ascii="Arial" w:hAnsi="Arial" w:cs="Arial"/>
                <w:sz w:val="20"/>
                <w:szCs w:val="20"/>
              </w:rPr>
            </w:pPr>
            <w:r>
              <w:rPr>
                <w:rFonts w:ascii="Arial" w:hAnsi="Arial" w:cs="Arial" w:hint="eastAsia"/>
                <w:sz w:val="20"/>
                <w:szCs w:val="20"/>
              </w:rPr>
              <w:t>8</w:t>
            </w:r>
            <w:r>
              <w:rPr>
                <w:rFonts w:ascii="Arial" w:hAnsi="Arial" w:cs="Arial"/>
                <w:sz w:val="20"/>
                <w:szCs w:val="20"/>
              </w:rPr>
              <w:t>.4%</w:t>
            </w:r>
          </w:p>
        </w:tc>
      </w:tr>
      <w:tr w:rsidR="00AB37EC" w14:paraId="0605D2CC" w14:textId="77777777" w:rsidTr="00AB37EC">
        <w:tc>
          <w:tcPr>
            <w:tcW w:w="2123" w:type="dxa"/>
          </w:tcPr>
          <w:p w14:paraId="7B7DE7DD" w14:textId="0720388F" w:rsidR="00AB37EC" w:rsidRDefault="00AB37EC" w:rsidP="00E04273">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25</w:t>
            </w:r>
            <w:r>
              <w:rPr>
                <w:rFonts w:ascii="Arial" w:hAnsi="Arial" w:cs="Arial" w:hint="eastAsia"/>
                <w:sz w:val="20"/>
                <w:szCs w:val="20"/>
              </w:rPr>
              <w:t>年度</w:t>
            </w:r>
          </w:p>
        </w:tc>
        <w:tc>
          <w:tcPr>
            <w:tcW w:w="2123" w:type="dxa"/>
          </w:tcPr>
          <w:p w14:paraId="283505BE" w14:textId="70E59956"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9,575</w:t>
            </w:r>
            <w:r>
              <w:rPr>
                <w:rFonts w:ascii="Arial" w:hAnsi="Arial" w:cs="Arial" w:hint="eastAsia"/>
                <w:sz w:val="20"/>
                <w:szCs w:val="20"/>
              </w:rPr>
              <w:t>人</w:t>
            </w:r>
          </w:p>
        </w:tc>
        <w:tc>
          <w:tcPr>
            <w:tcW w:w="2124" w:type="dxa"/>
          </w:tcPr>
          <w:p w14:paraId="152A18A0" w14:textId="600E8C98"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,311</w:t>
            </w:r>
            <w:r>
              <w:rPr>
                <w:rFonts w:ascii="Arial" w:hAnsi="Arial" w:cs="Arial" w:hint="eastAsia"/>
                <w:sz w:val="20"/>
                <w:szCs w:val="20"/>
              </w:rPr>
              <w:t>人</w:t>
            </w:r>
          </w:p>
        </w:tc>
        <w:tc>
          <w:tcPr>
            <w:tcW w:w="2124" w:type="dxa"/>
          </w:tcPr>
          <w:p w14:paraId="0AFF7A5C" w14:textId="2A70041A" w:rsidR="00AB37EC" w:rsidRDefault="00AB37EC" w:rsidP="00E04273">
            <w:pPr>
              <w:snapToGrid w:val="0"/>
              <w:rPr>
                <w:rFonts w:ascii="Arial" w:hAnsi="Arial" w:cs="Arial"/>
                <w:sz w:val="20"/>
                <w:szCs w:val="20"/>
              </w:rPr>
            </w:pPr>
            <w:r>
              <w:rPr>
                <w:rFonts w:ascii="Arial" w:hAnsi="Arial" w:cs="Arial" w:hint="eastAsia"/>
                <w:sz w:val="20"/>
                <w:szCs w:val="20"/>
              </w:rPr>
              <w:t>8</w:t>
            </w:r>
            <w:r>
              <w:rPr>
                <w:rFonts w:ascii="Arial" w:hAnsi="Arial" w:cs="Arial"/>
                <w:sz w:val="20"/>
                <w:szCs w:val="20"/>
              </w:rPr>
              <w:t>.7%</w:t>
            </w:r>
          </w:p>
        </w:tc>
      </w:tr>
      <w:tr w:rsidR="00AB37EC" w14:paraId="04021EDB" w14:textId="77777777" w:rsidTr="00AB37EC">
        <w:tc>
          <w:tcPr>
            <w:tcW w:w="2123" w:type="dxa"/>
          </w:tcPr>
          <w:p w14:paraId="6FC6FF24" w14:textId="2C167282" w:rsidR="00AB37EC" w:rsidRDefault="00AB37EC" w:rsidP="00E04273">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24</w:t>
            </w:r>
            <w:r>
              <w:rPr>
                <w:rFonts w:ascii="Arial" w:hAnsi="Arial" w:cs="Arial" w:hint="eastAsia"/>
                <w:sz w:val="20"/>
                <w:szCs w:val="20"/>
              </w:rPr>
              <w:t>年度</w:t>
            </w:r>
          </w:p>
        </w:tc>
        <w:tc>
          <w:tcPr>
            <w:tcW w:w="2123" w:type="dxa"/>
          </w:tcPr>
          <w:p w14:paraId="4037049C" w14:textId="1C7C8ACD"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9,452</w:t>
            </w:r>
            <w:r>
              <w:rPr>
                <w:rFonts w:ascii="Arial" w:hAnsi="Arial" w:cs="Arial" w:hint="eastAsia"/>
                <w:sz w:val="20"/>
                <w:szCs w:val="20"/>
              </w:rPr>
              <w:t>人</w:t>
            </w:r>
          </w:p>
        </w:tc>
        <w:tc>
          <w:tcPr>
            <w:tcW w:w="2124" w:type="dxa"/>
          </w:tcPr>
          <w:p w14:paraId="19B8AA51" w14:textId="5C2C3ED7" w:rsidR="00AB37EC" w:rsidRDefault="00AB37EC" w:rsidP="00E04273">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,895</w:t>
            </w:r>
            <w:r>
              <w:rPr>
                <w:rFonts w:ascii="Arial" w:hAnsi="Arial" w:cs="Arial" w:hint="eastAsia"/>
                <w:sz w:val="20"/>
                <w:szCs w:val="20"/>
              </w:rPr>
              <w:t>人</w:t>
            </w:r>
          </w:p>
        </w:tc>
        <w:tc>
          <w:tcPr>
            <w:tcW w:w="2124" w:type="dxa"/>
          </w:tcPr>
          <w:p w14:paraId="5C6AB081" w14:textId="265A1BAF" w:rsidR="00AB37EC" w:rsidRDefault="00AB37EC" w:rsidP="00E04273">
            <w:pPr>
              <w:snapToGrid w:val="0"/>
              <w:rPr>
                <w:rFonts w:ascii="Arial" w:hAnsi="Arial" w:cs="Arial"/>
                <w:sz w:val="20"/>
                <w:szCs w:val="20"/>
              </w:rPr>
            </w:pPr>
            <w:r>
              <w:rPr>
                <w:rFonts w:ascii="Arial" w:hAnsi="Arial" w:cs="Arial" w:hint="eastAsia"/>
                <w:sz w:val="20"/>
                <w:szCs w:val="20"/>
              </w:rPr>
              <w:t>5</w:t>
            </w:r>
            <w:r>
              <w:rPr>
                <w:rFonts w:ascii="Arial" w:hAnsi="Arial" w:cs="Arial"/>
                <w:sz w:val="20"/>
                <w:szCs w:val="20"/>
              </w:rPr>
              <w:t>.9%</w:t>
            </w:r>
          </w:p>
        </w:tc>
      </w:tr>
      <w:tr w:rsidR="00AB37EC" w14:paraId="5A6A6BCA" w14:textId="77777777" w:rsidTr="00AB37EC">
        <w:tc>
          <w:tcPr>
            <w:tcW w:w="2123" w:type="dxa"/>
          </w:tcPr>
          <w:p w14:paraId="5ADA3DFD" w14:textId="48677911" w:rsidR="00AB37EC" w:rsidRDefault="00AB37EC" w:rsidP="00E04273">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23</w:t>
            </w:r>
            <w:r>
              <w:rPr>
                <w:rFonts w:ascii="Arial" w:hAnsi="Arial" w:cs="Arial" w:hint="eastAsia"/>
                <w:sz w:val="20"/>
                <w:szCs w:val="20"/>
              </w:rPr>
              <w:t>年度</w:t>
            </w:r>
          </w:p>
        </w:tc>
        <w:tc>
          <w:tcPr>
            <w:tcW w:w="2123" w:type="dxa"/>
          </w:tcPr>
          <w:p w14:paraId="0189063B" w14:textId="78958E2F" w:rsidR="00AB37EC" w:rsidRDefault="00AB37EC" w:rsidP="00E04273">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8,864</w:t>
            </w:r>
            <w:r>
              <w:rPr>
                <w:rFonts w:ascii="Arial" w:hAnsi="Arial" w:cs="Arial" w:hint="eastAsia"/>
                <w:sz w:val="20"/>
                <w:szCs w:val="20"/>
              </w:rPr>
              <w:t>人</w:t>
            </w:r>
          </w:p>
        </w:tc>
        <w:tc>
          <w:tcPr>
            <w:tcW w:w="2124" w:type="dxa"/>
          </w:tcPr>
          <w:p w14:paraId="00C0A775" w14:textId="2873ABE1" w:rsidR="00AB37EC" w:rsidRDefault="00AB37EC" w:rsidP="00E04273">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,674</w:t>
            </w:r>
            <w:r>
              <w:rPr>
                <w:rFonts w:ascii="Arial" w:hAnsi="Arial" w:cs="Arial" w:hint="eastAsia"/>
                <w:sz w:val="20"/>
                <w:szCs w:val="20"/>
              </w:rPr>
              <w:t>人</w:t>
            </w:r>
          </w:p>
        </w:tc>
        <w:tc>
          <w:tcPr>
            <w:tcW w:w="2124" w:type="dxa"/>
          </w:tcPr>
          <w:p w14:paraId="79E4D272" w14:textId="69E4D1ED" w:rsidR="00AB37EC" w:rsidRDefault="00AB37EC" w:rsidP="00E04273">
            <w:pPr>
              <w:snapToGrid w:val="0"/>
              <w:rPr>
                <w:rFonts w:ascii="Arial" w:hAnsi="Arial" w:cs="Arial"/>
                <w:sz w:val="20"/>
                <w:szCs w:val="20"/>
              </w:rPr>
            </w:pPr>
            <w:r>
              <w:rPr>
                <w:rFonts w:ascii="Arial" w:hAnsi="Arial" w:cs="Arial" w:hint="eastAsia"/>
                <w:sz w:val="20"/>
                <w:szCs w:val="20"/>
              </w:rPr>
              <w:t>5</w:t>
            </w:r>
            <w:r>
              <w:rPr>
                <w:rFonts w:ascii="Arial" w:hAnsi="Arial" w:cs="Arial"/>
                <w:sz w:val="20"/>
                <w:szCs w:val="20"/>
              </w:rPr>
              <w:t>.5%</w:t>
            </w:r>
          </w:p>
        </w:tc>
      </w:tr>
    </w:tbl>
    <w:p w14:paraId="47C776D3" w14:textId="77777777" w:rsidR="00AB37EC" w:rsidRPr="00396C4B" w:rsidRDefault="00AB37EC" w:rsidP="00E04273">
      <w:pPr>
        <w:snapToGrid w:val="0"/>
        <w:rPr>
          <w:rFonts w:ascii="Arial" w:hAnsi="Arial" w:cs="Arial"/>
          <w:sz w:val="20"/>
          <w:szCs w:val="20"/>
        </w:rPr>
      </w:pPr>
    </w:p>
    <w:p w14:paraId="68ED1D11" w14:textId="2C0CAB3E" w:rsidR="00E04273" w:rsidRDefault="00AB37EC" w:rsidP="00A609DE">
      <w:pPr>
        <w:snapToGrid w:val="0"/>
        <w:rPr>
          <w:rFonts w:ascii="Arial" w:hAnsi="Arial" w:cs="Arial"/>
          <w:sz w:val="20"/>
          <w:szCs w:val="20"/>
        </w:rPr>
      </w:pPr>
      <w:r>
        <w:rPr>
          <w:rFonts w:ascii="Arial" w:hAnsi="Arial" w:cs="Arial" w:hint="eastAsia"/>
          <w:sz w:val="20"/>
          <w:szCs w:val="20"/>
        </w:rPr>
        <w:t>毎年約</w:t>
      </w:r>
      <w:r>
        <w:rPr>
          <w:rFonts w:ascii="Arial" w:hAnsi="Arial" w:cs="Arial" w:hint="eastAsia"/>
          <w:sz w:val="20"/>
          <w:szCs w:val="20"/>
        </w:rPr>
        <w:t>8</w:t>
      </w:r>
      <w:r>
        <w:rPr>
          <w:rFonts w:ascii="Arial" w:hAnsi="Arial" w:cs="Arial"/>
          <w:sz w:val="20"/>
          <w:szCs w:val="20"/>
        </w:rPr>
        <w:t>%</w:t>
      </w:r>
      <w:r>
        <w:rPr>
          <w:rFonts w:ascii="Arial" w:hAnsi="Arial" w:cs="Arial" w:hint="eastAsia"/>
          <w:sz w:val="20"/>
          <w:szCs w:val="20"/>
        </w:rPr>
        <w:t>～</w:t>
      </w:r>
      <w:r>
        <w:rPr>
          <w:rFonts w:ascii="Arial" w:hAnsi="Arial" w:cs="Arial" w:hint="eastAsia"/>
          <w:sz w:val="20"/>
          <w:szCs w:val="20"/>
        </w:rPr>
        <w:t>10</w:t>
      </w:r>
      <w:r>
        <w:rPr>
          <w:rFonts w:ascii="Arial" w:hAnsi="Arial" w:cs="Arial"/>
          <w:sz w:val="20"/>
          <w:szCs w:val="20"/>
        </w:rPr>
        <w:t>%</w:t>
      </w:r>
      <w:r>
        <w:rPr>
          <w:rFonts w:ascii="Arial" w:hAnsi="Arial" w:cs="Arial" w:hint="eastAsia"/>
          <w:sz w:val="20"/>
          <w:szCs w:val="20"/>
        </w:rPr>
        <w:t>の合格率です。エネルギー管理士が約</w:t>
      </w:r>
      <w:r>
        <w:rPr>
          <w:rFonts w:ascii="Arial" w:hAnsi="Arial" w:cs="Arial" w:hint="eastAsia"/>
          <w:sz w:val="20"/>
          <w:szCs w:val="20"/>
        </w:rPr>
        <w:t>20</w:t>
      </w:r>
      <w:r>
        <w:rPr>
          <w:rFonts w:ascii="Arial" w:hAnsi="Arial" w:cs="Arial"/>
          <w:sz w:val="20"/>
          <w:szCs w:val="20"/>
        </w:rPr>
        <w:t>%</w:t>
      </w:r>
      <w:r>
        <w:rPr>
          <w:rFonts w:ascii="Arial" w:hAnsi="Arial" w:cs="Arial" w:hint="eastAsia"/>
          <w:sz w:val="20"/>
          <w:szCs w:val="20"/>
        </w:rPr>
        <w:t>、第一種電気工事士が</w:t>
      </w:r>
      <w:r>
        <w:rPr>
          <w:rFonts w:ascii="Arial" w:hAnsi="Arial" w:cs="Arial" w:hint="eastAsia"/>
          <w:sz w:val="20"/>
          <w:szCs w:val="20"/>
        </w:rPr>
        <w:t>30</w:t>
      </w:r>
      <w:r>
        <w:rPr>
          <w:rFonts w:ascii="Arial" w:hAnsi="Arial" w:cs="Arial" w:hint="eastAsia"/>
          <w:sz w:val="20"/>
          <w:szCs w:val="20"/>
        </w:rPr>
        <w:t>～</w:t>
      </w:r>
      <w:r>
        <w:rPr>
          <w:rFonts w:ascii="Arial" w:hAnsi="Arial" w:cs="Arial" w:hint="eastAsia"/>
          <w:sz w:val="20"/>
          <w:szCs w:val="20"/>
        </w:rPr>
        <w:t>4</w:t>
      </w:r>
      <w:r>
        <w:rPr>
          <w:rFonts w:ascii="Arial" w:hAnsi="Arial" w:cs="Arial"/>
          <w:sz w:val="20"/>
          <w:szCs w:val="20"/>
        </w:rPr>
        <w:t>0</w:t>
      </w:r>
      <w:r>
        <w:rPr>
          <w:rFonts w:ascii="Arial" w:hAnsi="Arial" w:cs="Arial" w:hint="eastAsia"/>
          <w:sz w:val="20"/>
          <w:szCs w:val="20"/>
        </w:rPr>
        <w:t>%</w:t>
      </w:r>
      <w:r>
        <w:rPr>
          <w:rFonts w:ascii="Arial" w:hAnsi="Arial" w:cs="Arial" w:hint="eastAsia"/>
          <w:sz w:val="20"/>
          <w:szCs w:val="20"/>
        </w:rPr>
        <w:t>の合格率なので、難易度の高さがわかります。</w:t>
      </w:r>
    </w:p>
    <w:p w14:paraId="7D1246F5" w14:textId="646876D9" w:rsidR="00AB37EC" w:rsidRDefault="00AB37EC" w:rsidP="00A609DE">
      <w:pPr>
        <w:snapToGrid w:val="0"/>
        <w:rPr>
          <w:rFonts w:ascii="Arial" w:hAnsi="Arial" w:cs="Arial"/>
          <w:sz w:val="20"/>
          <w:szCs w:val="20"/>
        </w:rPr>
      </w:pPr>
    </w:p>
    <w:p w14:paraId="16A45B3F" w14:textId="641ABD17" w:rsidR="00AB37EC" w:rsidRDefault="00AB37EC" w:rsidP="00A609DE">
      <w:pPr>
        <w:snapToGrid w:val="0"/>
        <w:rPr>
          <w:rFonts w:ascii="Arial" w:hAnsi="Arial" w:cs="Arial"/>
          <w:sz w:val="20"/>
          <w:szCs w:val="20"/>
        </w:rPr>
      </w:pPr>
      <w:r>
        <w:rPr>
          <w:rFonts w:ascii="Arial" w:hAnsi="Arial" w:cs="Arial" w:hint="eastAsia"/>
          <w:sz w:val="20"/>
          <w:szCs w:val="20"/>
        </w:rPr>
        <w:t>ただし、合格は不可能ではありません。</w:t>
      </w:r>
    </w:p>
    <w:p w14:paraId="2B1C9136" w14:textId="5EF6B412" w:rsidR="00AB37EC" w:rsidRDefault="00AB37EC" w:rsidP="00A609DE">
      <w:pPr>
        <w:snapToGrid w:val="0"/>
        <w:rPr>
          <w:rFonts w:ascii="Arial" w:hAnsi="Arial" w:cs="Arial"/>
          <w:sz w:val="20"/>
          <w:szCs w:val="20"/>
        </w:rPr>
      </w:pPr>
      <w:r>
        <w:rPr>
          <w:rFonts w:ascii="Arial" w:hAnsi="Arial" w:cs="Arial" w:hint="eastAsia"/>
          <w:sz w:val="20"/>
          <w:szCs w:val="20"/>
        </w:rPr>
        <w:t>電験三種は長期的に対策することで合格する力が身につきます。</w:t>
      </w:r>
    </w:p>
    <w:p w14:paraId="396709EE" w14:textId="40F4BECF" w:rsidR="00AB37EC" w:rsidRDefault="00AB37EC" w:rsidP="00A609DE">
      <w:pPr>
        <w:snapToGrid w:val="0"/>
        <w:rPr>
          <w:rFonts w:ascii="Arial" w:hAnsi="Arial" w:cs="Arial"/>
          <w:sz w:val="20"/>
          <w:szCs w:val="20"/>
        </w:rPr>
      </w:pPr>
    </w:p>
    <w:p w14:paraId="0848F2C1" w14:textId="1C3FECBB" w:rsidR="00AB37EC" w:rsidRDefault="00AB37EC" w:rsidP="00A609DE">
      <w:pPr>
        <w:snapToGrid w:val="0"/>
        <w:rPr>
          <w:rFonts w:ascii="Arial" w:hAnsi="Arial" w:cs="Arial"/>
          <w:sz w:val="20"/>
          <w:szCs w:val="20"/>
        </w:rPr>
      </w:pPr>
      <w:r>
        <w:rPr>
          <w:rFonts w:ascii="Arial" w:hAnsi="Arial" w:cs="Arial" w:hint="eastAsia"/>
          <w:sz w:val="20"/>
          <w:szCs w:val="20"/>
        </w:rPr>
        <w:t>科目合格制度もあるので、</w:t>
      </w:r>
      <w:r>
        <w:rPr>
          <w:rFonts w:ascii="Arial" w:hAnsi="Arial" w:cs="Arial" w:hint="eastAsia"/>
          <w:sz w:val="20"/>
          <w:szCs w:val="20"/>
        </w:rPr>
        <w:t>3</w:t>
      </w:r>
      <w:r>
        <w:rPr>
          <w:rFonts w:ascii="Arial" w:hAnsi="Arial" w:cs="Arial" w:hint="eastAsia"/>
          <w:sz w:val="20"/>
          <w:szCs w:val="20"/>
        </w:rPr>
        <w:t>年以内で合格を目指すのも方法の</w:t>
      </w:r>
      <w:r>
        <w:rPr>
          <w:rFonts w:ascii="Arial" w:hAnsi="Arial" w:cs="Arial" w:hint="eastAsia"/>
          <w:sz w:val="20"/>
          <w:szCs w:val="20"/>
        </w:rPr>
        <w:t>1</w:t>
      </w:r>
      <w:r>
        <w:rPr>
          <w:rFonts w:ascii="Arial" w:hAnsi="Arial" w:cs="Arial" w:hint="eastAsia"/>
          <w:sz w:val="20"/>
          <w:szCs w:val="20"/>
        </w:rPr>
        <w:t>つです。</w:t>
      </w:r>
    </w:p>
    <w:p w14:paraId="5B698EE2" w14:textId="7B9B62D8" w:rsidR="00AB37EC" w:rsidRDefault="00AB37EC" w:rsidP="00A609DE">
      <w:pPr>
        <w:snapToGrid w:val="0"/>
        <w:rPr>
          <w:rFonts w:ascii="Arial" w:hAnsi="Arial" w:cs="Arial"/>
          <w:sz w:val="20"/>
          <w:szCs w:val="20"/>
        </w:rPr>
      </w:pPr>
    </w:p>
    <w:p w14:paraId="132BE425" w14:textId="1E93F22D" w:rsidR="00AB37EC" w:rsidRPr="003A43D2" w:rsidRDefault="00AB37EC" w:rsidP="00A609DE">
      <w:pPr>
        <w:snapToGrid w:val="0"/>
        <w:rPr>
          <w:rFonts w:ascii="Arial" w:hAnsi="Arial" w:cs="Arial"/>
          <w:sz w:val="24"/>
          <w:szCs w:val="24"/>
        </w:rPr>
      </w:pPr>
      <w:r w:rsidRPr="003A43D2">
        <w:rPr>
          <w:rFonts w:ascii="Arial" w:hAnsi="Arial" w:cs="Arial" w:hint="eastAsia"/>
          <w:sz w:val="24"/>
          <w:szCs w:val="24"/>
        </w:rPr>
        <w:t>&lt;</w:t>
      </w:r>
      <w:r w:rsidRPr="003A43D2">
        <w:rPr>
          <w:rFonts w:ascii="Arial" w:hAnsi="Arial" w:cs="Arial"/>
          <w:sz w:val="24"/>
          <w:szCs w:val="24"/>
        </w:rPr>
        <w:t>h4</w:t>
      </w:r>
      <w:r w:rsidRPr="003A43D2">
        <w:rPr>
          <w:rFonts w:ascii="Arial" w:hAnsi="Arial" w:cs="Arial" w:hint="eastAsia"/>
          <w:sz w:val="24"/>
          <w:szCs w:val="24"/>
        </w:rPr>
        <w:t>&gt;</w:t>
      </w:r>
      <w:r w:rsidRPr="003A43D2">
        <w:rPr>
          <w:rFonts w:ascii="Arial" w:hAnsi="Arial" w:cs="Arial" w:hint="eastAsia"/>
          <w:sz w:val="24"/>
          <w:szCs w:val="24"/>
        </w:rPr>
        <w:t>各科目における合格率の推移</w:t>
      </w:r>
      <w:r w:rsidRPr="003A43D2">
        <w:rPr>
          <w:rFonts w:ascii="Arial" w:hAnsi="Arial" w:cs="Arial" w:hint="eastAsia"/>
          <w:sz w:val="24"/>
          <w:szCs w:val="24"/>
        </w:rPr>
        <w:t>&lt;</w:t>
      </w:r>
      <w:r w:rsidRPr="003A43D2">
        <w:rPr>
          <w:rFonts w:ascii="Arial" w:hAnsi="Arial" w:cs="Arial"/>
          <w:sz w:val="24"/>
          <w:szCs w:val="24"/>
        </w:rPr>
        <w:t>/h4</w:t>
      </w:r>
      <w:r w:rsidRPr="003A43D2">
        <w:rPr>
          <w:rFonts w:ascii="Arial" w:hAnsi="Arial" w:cs="Arial" w:hint="eastAsia"/>
          <w:sz w:val="24"/>
          <w:szCs w:val="24"/>
        </w:rPr>
        <w:t>&gt;</w:t>
      </w:r>
    </w:p>
    <w:p w14:paraId="2CBE62B8" w14:textId="4365515A" w:rsidR="00AB37EC" w:rsidRDefault="00AB37EC" w:rsidP="00A609DE">
      <w:pPr>
        <w:snapToGrid w:val="0"/>
        <w:rPr>
          <w:rFonts w:ascii="Arial" w:hAnsi="Arial" w:cs="Arial"/>
          <w:sz w:val="20"/>
          <w:szCs w:val="20"/>
        </w:rPr>
      </w:pPr>
      <w:r>
        <w:rPr>
          <w:rFonts w:ascii="Arial" w:hAnsi="Arial" w:cs="Arial" w:hint="eastAsia"/>
          <w:sz w:val="20"/>
          <w:szCs w:val="20"/>
        </w:rPr>
        <w:t>直近</w:t>
      </w:r>
      <w:r>
        <w:rPr>
          <w:rFonts w:ascii="Arial" w:hAnsi="Arial" w:cs="Arial" w:hint="eastAsia"/>
          <w:sz w:val="20"/>
          <w:szCs w:val="20"/>
        </w:rPr>
        <w:t>5</w:t>
      </w:r>
      <w:r>
        <w:rPr>
          <w:rFonts w:ascii="Arial" w:hAnsi="Arial" w:cs="Arial" w:hint="eastAsia"/>
          <w:sz w:val="20"/>
          <w:szCs w:val="20"/>
        </w:rPr>
        <w:t>年間における各科目の合格率を見てみましょう。</w:t>
      </w:r>
    </w:p>
    <w:p w14:paraId="20EEB53A" w14:textId="00AB2926" w:rsidR="00AB37EC" w:rsidRDefault="00AB37EC" w:rsidP="00A609DE">
      <w:pPr>
        <w:snapToGrid w:val="0"/>
        <w:rPr>
          <w:rFonts w:ascii="Arial" w:hAnsi="Arial" w:cs="Arial"/>
          <w:sz w:val="20"/>
          <w:szCs w:val="20"/>
        </w:rPr>
      </w:pPr>
    </w:p>
    <w:tbl>
      <w:tblPr>
        <w:tblStyle w:val="a8"/>
        <w:tblW w:w="0" w:type="auto"/>
        <w:tblLook w:val="04A0" w:firstRow="1" w:lastRow="0" w:firstColumn="1" w:lastColumn="0" w:noHBand="0" w:noVBand="1"/>
      </w:tblPr>
      <w:tblGrid>
        <w:gridCol w:w="1698"/>
        <w:gridCol w:w="1699"/>
        <w:gridCol w:w="1699"/>
        <w:gridCol w:w="1699"/>
        <w:gridCol w:w="1699"/>
      </w:tblGrid>
      <w:tr w:rsidR="00AB37EC" w14:paraId="6CF663BC" w14:textId="77777777" w:rsidTr="003A43D2">
        <w:tc>
          <w:tcPr>
            <w:tcW w:w="1698" w:type="dxa"/>
            <w:shd w:val="clear" w:color="auto" w:fill="DEEAF6" w:themeFill="accent5" w:themeFillTint="33"/>
          </w:tcPr>
          <w:p w14:paraId="4C996540" w14:textId="198AEB69" w:rsidR="00AB37EC" w:rsidRDefault="00AB37EC" w:rsidP="00A609DE">
            <w:pPr>
              <w:snapToGrid w:val="0"/>
              <w:rPr>
                <w:rFonts w:ascii="Arial" w:hAnsi="Arial" w:cs="Arial"/>
                <w:sz w:val="20"/>
                <w:szCs w:val="20"/>
              </w:rPr>
            </w:pPr>
            <w:r>
              <w:rPr>
                <w:rFonts w:ascii="Arial" w:hAnsi="Arial" w:cs="Arial" w:hint="eastAsia"/>
                <w:sz w:val="20"/>
                <w:szCs w:val="20"/>
              </w:rPr>
              <w:t>年度</w:t>
            </w:r>
          </w:p>
        </w:tc>
        <w:tc>
          <w:tcPr>
            <w:tcW w:w="1699" w:type="dxa"/>
            <w:shd w:val="clear" w:color="auto" w:fill="DEEAF6" w:themeFill="accent5" w:themeFillTint="33"/>
          </w:tcPr>
          <w:p w14:paraId="33CE13EE" w14:textId="596998A0" w:rsidR="00AB37EC" w:rsidRDefault="00AB37EC" w:rsidP="00A609DE">
            <w:pPr>
              <w:snapToGrid w:val="0"/>
              <w:rPr>
                <w:rFonts w:ascii="Arial" w:hAnsi="Arial" w:cs="Arial"/>
                <w:sz w:val="20"/>
                <w:szCs w:val="20"/>
              </w:rPr>
            </w:pPr>
            <w:r>
              <w:rPr>
                <w:rFonts w:ascii="Arial" w:hAnsi="Arial" w:cs="Arial" w:hint="eastAsia"/>
                <w:sz w:val="20"/>
                <w:szCs w:val="20"/>
              </w:rPr>
              <w:t>科目</w:t>
            </w:r>
          </w:p>
        </w:tc>
        <w:tc>
          <w:tcPr>
            <w:tcW w:w="1699" w:type="dxa"/>
            <w:shd w:val="clear" w:color="auto" w:fill="DEEAF6" w:themeFill="accent5" w:themeFillTint="33"/>
          </w:tcPr>
          <w:p w14:paraId="03DF5679" w14:textId="76C8924C" w:rsidR="00AB37EC" w:rsidRDefault="00AB37EC" w:rsidP="00A609DE">
            <w:pPr>
              <w:snapToGrid w:val="0"/>
              <w:rPr>
                <w:rFonts w:ascii="Arial" w:hAnsi="Arial" w:cs="Arial"/>
                <w:sz w:val="20"/>
                <w:szCs w:val="20"/>
              </w:rPr>
            </w:pPr>
            <w:r>
              <w:rPr>
                <w:rFonts w:ascii="Arial" w:hAnsi="Arial" w:cs="Arial" w:hint="eastAsia"/>
                <w:sz w:val="20"/>
                <w:szCs w:val="20"/>
              </w:rPr>
              <w:t>受験者数</w:t>
            </w:r>
          </w:p>
        </w:tc>
        <w:tc>
          <w:tcPr>
            <w:tcW w:w="1699" w:type="dxa"/>
            <w:shd w:val="clear" w:color="auto" w:fill="DEEAF6" w:themeFill="accent5" w:themeFillTint="33"/>
          </w:tcPr>
          <w:p w14:paraId="2A051E99" w14:textId="75D03AE8" w:rsidR="00AB37EC" w:rsidRDefault="00AB37EC" w:rsidP="00A609DE">
            <w:pPr>
              <w:snapToGrid w:val="0"/>
              <w:rPr>
                <w:rFonts w:ascii="Arial" w:hAnsi="Arial" w:cs="Arial"/>
                <w:sz w:val="20"/>
                <w:szCs w:val="20"/>
              </w:rPr>
            </w:pPr>
            <w:r>
              <w:rPr>
                <w:rFonts w:ascii="Arial" w:hAnsi="Arial" w:cs="Arial" w:hint="eastAsia"/>
                <w:sz w:val="20"/>
                <w:szCs w:val="20"/>
              </w:rPr>
              <w:t>合格者数</w:t>
            </w:r>
          </w:p>
        </w:tc>
        <w:tc>
          <w:tcPr>
            <w:tcW w:w="1699" w:type="dxa"/>
            <w:shd w:val="clear" w:color="auto" w:fill="DEEAF6" w:themeFill="accent5" w:themeFillTint="33"/>
          </w:tcPr>
          <w:p w14:paraId="2173A7BB" w14:textId="54C2BDE7" w:rsidR="00AB37EC" w:rsidRDefault="00AB37EC" w:rsidP="00A609DE">
            <w:pPr>
              <w:snapToGrid w:val="0"/>
              <w:rPr>
                <w:rFonts w:ascii="Arial" w:hAnsi="Arial" w:cs="Arial"/>
                <w:sz w:val="20"/>
                <w:szCs w:val="20"/>
              </w:rPr>
            </w:pPr>
            <w:r>
              <w:rPr>
                <w:rFonts w:ascii="Arial" w:hAnsi="Arial" w:cs="Arial" w:hint="eastAsia"/>
                <w:sz w:val="20"/>
                <w:szCs w:val="20"/>
              </w:rPr>
              <w:t>合格率</w:t>
            </w:r>
          </w:p>
        </w:tc>
      </w:tr>
      <w:tr w:rsidR="00AB37EC" w14:paraId="0AEB3C7B" w14:textId="77777777" w:rsidTr="00AB37EC">
        <w:tc>
          <w:tcPr>
            <w:tcW w:w="1698" w:type="dxa"/>
            <w:vMerge w:val="restart"/>
          </w:tcPr>
          <w:p w14:paraId="435D02FB" w14:textId="3E691F37" w:rsidR="00AB37EC" w:rsidRDefault="00AB37EC" w:rsidP="00A609DE">
            <w:pPr>
              <w:snapToGrid w:val="0"/>
              <w:rPr>
                <w:rFonts w:ascii="Arial" w:hAnsi="Arial" w:cs="Arial"/>
                <w:sz w:val="20"/>
                <w:szCs w:val="20"/>
              </w:rPr>
            </w:pPr>
            <w:r>
              <w:rPr>
                <w:rFonts w:ascii="Arial" w:hAnsi="Arial" w:cs="Arial" w:hint="eastAsia"/>
                <w:sz w:val="20"/>
                <w:szCs w:val="20"/>
              </w:rPr>
              <w:t>令和</w:t>
            </w:r>
            <w:r>
              <w:rPr>
                <w:rFonts w:ascii="Arial" w:hAnsi="Arial" w:cs="Arial" w:hint="eastAsia"/>
                <w:sz w:val="20"/>
                <w:szCs w:val="20"/>
              </w:rPr>
              <w:t>2</w:t>
            </w:r>
            <w:r>
              <w:rPr>
                <w:rFonts w:ascii="Arial" w:hAnsi="Arial" w:cs="Arial" w:hint="eastAsia"/>
                <w:sz w:val="20"/>
                <w:szCs w:val="20"/>
              </w:rPr>
              <w:t>年度</w:t>
            </w:r>
          </w:p>
        </w:tc>
        <w:tc>
          <w:tcPr>
            <w:tcW w:w="1699" w:type="dxa"/>
          </w:tcPr>
          <w:p w14:paraId="62482F5F" w14:textId="30877C62" w:rsidR="00AB37EC" w:rsidRDefault="00AB37EC" w:rsidP="00A609DE">
            <w:pPr>
              <w:snapToGrid w:val="0"/>
              <w:rPr>
                <w:rFonts w:ascii="Arial" w:hAnsi="Arial" w:cs="Arial"/>
                <w:sz w:val="20"/>
                <w:szCs w:val="20"/>
              </w:rPr>
            </w:pPr>
            <w:r>
              <w:rPr>
                <w:rFonts w:ascii="Arial" w:hAnsi="Arial" w:cs="Arial" w:hint="eastAsia"/>
                <w:sz w:val="20"/>
                <w:szCs w:val="20"/>
              </w:rPr>
              <w:t>理論</w:t>
            </w:r>
          </w:p>
        </w:tc>
        <w:tc>
          <w:tcPr>
            <w:tcW w:w="1699" w:type="dxa"/>
          </w:tcPr>
          <w:p w14:paraId="064E47B3" w14:textId="0998DA78" w:rsidR="00AB37EC" w:rsidRDefault="00AB37EC" w:rsidP="00A609DE">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1,936</w:t>
            </w:r>
            <w:r w:rsidR="002E6214">
              <w:rPr>
                <w:rFonts w:ascii="Arial" w:hAnsi="Arial" w:cs="Arial" w:hint="eastAsia"/>
                <w:sz w:val="20"/>
                <w:szCs w:val="20"/>
              </w:rPr>
              <w:t>人</w:t>
            </w:r>
          </w:p>
        </w:tc>
        <w:tc>
          <w:tcPr>
            <w:tcW w:w="1699" w:type="dxa"/>
          </w:tcPr>
          <w:p w14:paraId="04215EFF" w14:textId="586AFD9E" w:rsidR="00AB37EC" w:rsidRDefault="002E6214" w:rsidP="00A609DE">
            <w:pPr>
              <w:snapToGrid w:val="0"/>
              <w:rPr>
                <w:rFonts w:ascii="Arial" w:hAnsi="Arial" w:cs="Arial"/>
                <w:sz w:val="20"/>
                <w:szCs w:val="20"/>
              </w:rPr>
            </w:pPr>
            <w:r>
              <w:rPr>
                <w:rFonts w:ascii="Arial" w:hAnsi="Arial" w:cs="Arial" w:hint="eastAsia"/>
                <w:sz w:val="20"/>
                <w:szCs w:val="20"/>
              </w:rPr>
              <w:t>7</w:t>
            </w:r>
            <w:r>
              <w:rPr>
                <w:rFonts w:ascii="Arial" w:hAnsi="Arial" w:cs="Arial"/>
                <w:sz w:val="20"/>
                <w:szCs w:val="20"/>
              </w:rPr>
              <w:t>,867</w:t>
            </w:r>
            <w:r>
              <w:rPr>
                <w:rFonts w:ascii="Arial" w:hAnsi="Arial" w:cs="Arial" w:hint="eastAsia"/>
                <w:sz w:val="20"/>
                <w:szCs w:val="20"/>
              </w:rPr>
              <w:t>人</w:t>
            </w:r>
          </w:p>
        </w:tc>
        <w:tc>
          <w:tcPr>
            <w:tcW w:w="1699" w:type="dxa"/>
          </w:tcPr>
          <w:p w14:paraId="0F45FC42" w14:textId="58C278E0" w:rsidR="00AB37EC" w:rsidRDefault="002E6214" w:rsidP="00A609DE">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4.6%</w:t>
            </w:r>
          </w:p>
        </w:tc>
      </w:tr>
      <w:tr w:rsidR="00AB37EC" w14:paraId="3D3AC25E" w14:textId="77777777" w:rsidTr="00AB37EC">
        <w:tc>
          <w:tcPr>
            <w:tcW w:w="1698" w:type="dxa"/>
            <w:vMerge/>
          </w:tcPr>
          <w:p w14:paraId="7D7BFF9D" w14:textId="77777777" w:rsidR="00AB37EC" w:rsidRDefault="00AB37EC" w:rsidP="00A609DE">
            <w:pPr>
              <w:snapToGrid w:val="0"/>
              <w:rPr>
                <w:rFonts w:ascii="Arial" w:hAnsi="Arial" w:cs="Arial"/>
                <w:sz w:val="20"/>
                <w:szCs w:val="20"/>
              </w:rPr>
            </w:pPr>
          </w:p>
        </w:tc>
        <w:tc>
          <w:tcPr>
            <w:tcW w:w="1699" w:type="dxa"/>
          </w:tcPr>
          <w:p w14:paraId="190A2E70" w14:textId="52F1C182" w:rsidR="00AB37EC" w:rsidRDefault="00AB37EC" w:rsidP="00A609DE">
            <w:pPr>
              <w:snapToGrid w:val="0"/>
              <w:rPr>
                <w:rFonts w:ascii="Arial" w:hAnsi="Arial" w:cs="Arial"/>
                <w:sz w:val="20"/>
                <w:szCs w:val="20"/>
              </w:rPr>
            </w:pPr>
            <w:r>
              <w:rPr>
                <w:rFonts w:ascii="Arial" w:hAnsi="Arial" w:cs="Arial" w:hint="eastAsia"/>
                <w:sz w:val="20"/>
                <w:szCs w:val="20"/>
              </w:rPr>
              <w:t>電力</w:t>
            </w:r>
          </w:p>
        </w:tc>
        <w:tc>
          <w:tcPr>
            <w:tcW w:w="1699" w:type="dxa"/>
          </w:tcPr>
          <w:p w14:paraId="36A430AA" w14:textId="09D9F501" w:rsidR="00AB37EC" w:rsidRDefault="00AB37EC" w:rsidP="00A609DE">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9,424</w:t>
            </w:r>
            <w:r w:rsidR="002E6214">
              <w:rPr>
                <w:rFonts w:ascii="Arial" w:hAnsi="Arial" w:cs="Arial" w:hint="eastAsia"/>
                <w:sz w:val="20"/>
                <w:szCs w:val="20"/>
              </w:rPr>
              <w:t>人</w:t>
            </w:r>
          </w:p>
        </w:tc>
        <w:tc>
          <w:tcPr>
            <w:tcW w:w="1699" w:type="dxa"/>
          </w:tcPr>
          <w:p w14:paraId="53EBC984" w14:textId="05195B3E" w:rsidR="00AB37EC" w:rsidRDefault="002E6214" w:rsidP="00A609DE">
            <w:pPr>
              <w:snapToGrid w:val="0"/>
              <w:rPr>
                <w:rFonts w:ascii="Arial" w:hAnsi="Arial" w:cs="Arial"/>
                <w:sz w:val="20"/>
                <w:szCs w:val="20"/>
              </w:rPr>
            </w:pPr>
            <w:r>
              <w:rPr>
                <w:rFonts w:ascii="Arial" w:hAnsi="Arial" w:cs="Arial" w:hint="eastAsia"/>
                <w:sz w:val="20"/>
                <w:szCs w:val="20"/>
              </w:rPr>
              <w:t>5</w:t>
            </w:r>
            <w:r>
              <w:rPr>
                <w:rFonts w:ascii="Arial" w:hAnsi="Arial" w:cs="Arial"/>
                <w:sz w:val="20"/>
                <w:szCs w:val="20"/>
              </w:rPr>
              <w:t>,200</w:t>
            </w:r>
            <w:r>
              <w:rPr>
                <w:rFonts w:ascii="Arial" w:hAnsi="Arial" w:cs="Arial" w:hint="eastAsia"/>
                <w:sz w:val="20"/>
                <w:szCs w:val="20"/>
              </w:rPr>
              <w:t>人</w:t>
            </w:r>
          </w:p>
        </w:tc>
        <w:tc>
          <w:tcPr>
            <w:tcW w:w="1699" w:type="dxa"/>
          </w:tcPr>
          <w:p w14:paraId="179EAC0A" w14:textId="6D00F4F6" w:rsidR="00AB37EC" w:rsidRDefault="002E6214" w:rsidP="00A609DE">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7.7%</w:t>
            </w:r>
          </w:p>
        </w:tc>
      </w:tr>
      <w:tr w:rsidR="00AB37EC" w14:paraId="2E35C9C0" w14:textId="77777777" w:rsidTr="00AB37EC">
        <w:tc>
          <w:tcPr>
            <w:tcW w:w="1698" w:type="dxa"/>
            <w:vMerge/>
          </w:tcPr>
          <w:p w14:paraId="123F559C" w14:textId="77777777" w:rsidR="00AB37EC" w:rsidRDefault="00AB37EC" w:rsidP="00A609DE">
            <w:pPr>
              <w:snapToGrid w:val="0"/>
              <w:rPr>
                <w:rFonts w:ascii="Arial" w:hAnsi="Arial" w:cs="Arial"/>
                <w:sz w:val="20"/>
                <w:szCs w:val="20"/>
              </w:rPr>
            </w:pPr>
          </w:p>
        </w:tc>
        <w:tc>
          <w:tcPr>
            <w:tcW w:w="1699" w:type="dxa"/>
          </w:tcPr>
          <w:p w14:paraId="22C403C3" w14:textId="2213096C" w:rsidR="00AB37EC" w:rsidRDefault="00AB37EC" w:rsidP="00A609DE">
            <w:pPr>
              <w:snapToGrid w:val="0"/>
              <w:rPr>
                <w:rFonts w:ascii="Arial" w:hAnsi="Arial" w:cs="Arial"/>
                <w:sz w:val="20"/>
                <w:szCs w:val="20"/>
              </w:rPr>
            </w:pPr>
            <w:r>
              <w:rPr>
                <w:rFonts w:ascii="Arial" w:hAnsi="Arial" w:cs="Arial" w:hint="eastAsia"/>
                <w:sz w:val="20"/>
                <w:szCs w:val="20"/>
              </w:rPr>
              <w:t>機械</w:t>
            </w:r>
          </w:p>
        </w:tc>
        <w:tc>
          <w:tcPr>
            <w:tcW w:w="1699" w:type="dxa"/>
          </w:tcPr>
          <w:p w14:paraId="54D10B42" w14:textId="0DD04454" w:rsidR="00AB37EC" w:rsidRDefault="00AB37EC" w:rsidP="00A609DE">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6,636</w:t>
            </w:r>
            <w:r w:rsidR="002E6214">
              <w:rPr>
                <w:rFonts w:ascii="Arial" w:hAnsi="Arial" w:cs="Arial" w:hint="eastAsia"/>
                <w:sz w:val="20"/>
                <w:szCs w:val="20"/>
              </w:rPr>
              <w:t>人</w:t>
            </w:r>
          </w:p>
        </w:tc>
        <w:tc>
          <w:tcPr>
            <w:tcW w:w="1699" w:type="dxa"/>
          </w:tcPr>
          <w:p w14:paraId="72A9BE63" w14:textId="2A07B78D" w:rsidR="00AB37EC" w:rsidRDefault="002E6214" w:rsidP="00A609DE">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,039</w:t>
            </w:r>
            <w:r>
              <w:rPr>
                <w:rFonts w:ascii="Arial" w:hAnsi="Arial" w:cs="Arial" w:hint="eastAsia"/>
                <w:sz w:val="20"/>
                <w:szCs w:val="20"/>
              </w:rPr>
              <w:t>人</w:t>
            </w:r>
          </w:p>
        </w:tc>
        <w:tc>
          <w:tcPr>
            <w:tcW w:w="1699" w:type="dxa"/>
          </w:tcPr>
          <w:p w14:paraId="74F9CCE1" w14:textId="6B02FF17" w:rsidR="00AB37EC" w:rsidRDefault="002E6214" w:rsidP="00A609DE">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1.4%</w:t>
            </w:r>
          </w:p>
        </w:tc>
      </w:tr>
      <w:tr w:rsidR="00AB37EC" w14:paraId="78DDB8AE" w14:textId="77777777" w:rsidTr="00AB37EC">
        <w:tc>
          <w:tcPr>
            <w:tcW w:w="1698" w:type="dxa"/>
            <w:vMerge/>
          </w:tcPr>
          <w:p w14:paraId="6089A7E2" w14:textId="77777777" w:rsidR="00AB37EC" w:rsidRDefault="00AB37EC" w:rsidP="00A609DE">
            <w:pPr>
              <w:snapToGrid w:val="0"/>
              <w:rPr>
                <w:rFonts w:ascii="Arial" w:hAnsi="Arial" w:cs="Arial"/>
                <w:sz w:val="20"/>
                <w:szCs w:val="20"/>
              </w:rPr>
            </w:pPr>
          </w:p>
        </w:tc>
        <w:tc>
          <w:tcPr>
            <w:tcW w:w="1699" w:type="dxa"/>
          </w:tcPr>
          <w:p w14:paraId="1BFA80D7" w14:textId="720CD73D" w:rsidR="00AB37EC" w:rsidRDefault="00AB37EC" w:rsidP="00A609DE">
            <w:pPr>
              <w:snapToGrid w:val="0"/>
              <w:rPr>
                <w:rFonts w:ascii="Arial" w:hAnsi="Arial" w:cs="Arial"/>
                <w:sz w:val="20"/>
                <w:szCs w:val="20"/>
              </w:rPr>
            </w:pPr>
            <w:r>
              <w:rPr>
                <w:rFonts w:ascii="Arial" w:hAnsi="Arial" w:cs="Arial" w:hint="eastAsia"/>
                <w:sz w:val="20"/>
                <w:szCs w:val="20"/>
              </w:rPr>
              <w:t>法規</w:t>
            </w:r>
          </w:p>
        </w:tc>
        <w:tc>
          <w:tcPr>
            <w:tcW w:w="1699" w:type="dxa"/>
          </w:tcPr>
          <w:p w14:paraId="742D759E" w14:textId="50209A67" w:rsidR="00AB37EC" w:rsidRDefault="002E6214" w:rsidP="00A609DE">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0,828</w:t>
            </w:r>
            <w:r>
              <w:rPr>
                <w:rFonts w:ascii="Arial" w:hAnsi="Arial" w:cs="Arial" w:hint="eastAsia"/>
                <w:sz w:val="20"/>
                <w:szCs w:val="20"/>
              </w:rPr>
              <w:t>人</w:t>
            </w:r>
          </w:p>
        </w:tc>
        <w:tc>
          <w:tcPr>
            <w:tcW w:w="1699" w:type="dxa"/>
          </w:tcPr>
          <w:p w14:paraId="0F063379" w14:textId="6F7D03CD" w:rsidR="00AB37EC" w:rsidRDefault="002E6214" w:rsidP="00A609DE">
            <w:pPr>
              <w:snapToGrid w:val="0"/>
              <w:rPr>
                <w:rFonts w:ascii="Arial" w:hAnsi="Arial" w:cs="Arial"/>
                <w:sz w:val="20"/>
                <w:szCs w:val="20"/>
              </w:rPr>
            </w:pPr>
            <w:r>
              <w:rPr>
                <w:rFonts w:ascii="Arial" w:hAnsi="Arial" w:cs="Arial" w:hint="eastAsia"/>
                <w:sz w:val="20"/>
                <w:szCs w:val="20"/>
              </w:rPr>
              <w:t>6</w:t>
            </w:r>
            <w:r>
              <w:rPr>
                <w:rFonts w:ascii="Arial" w:hAnsi="Arial" w:cs="Arial"/>
                <w:sz w:val="20"/>
                <w:szCs w:val="20"/>
              </w:rPr>
              <w:t>,573</w:t>
            </w:r>
            <w:r>
              <w:rPr>
                <w:rFonts w:ascii="Arial" w:hAnsi="Arial" w:cs="Arial" w:hint="eastAsia"/>
                <w:sz w:val="20"/>
                <w:szCs w:val="20"/>
              </w:rPr>
              <w:t>人</w:t>
            </w:r>
          </w:p>
        </w:tc>
        <w:tc>
          <w:tcPr>
            <w:tcW w:w="1699" w:type="dxa"/>
          </w:tcPr>
          <w:p w14:paraId="7BF17335" w14:textId="0E72F3E3" w:rsidR="00AB37EC" w:rsidRDefault="002E6214" w:rsidP="00A609DE">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1.3%</w:t>
            </w:r>
          </w:p>
        </w:tc>
      </w:tr>
      <w:tr w:rsidR="00AB37EC" w14:paraId="3C1A0985" w14:textId="77777777" w:rsidTr="00AB37EC">
        <w:tc>
          <w:tcPr>
            <w:tcW w:w="1698" w:type="dxa"/>
            <w:vMerge w:val="restart"/>
          </w:tcPr>
          <w:p w14:paraId="6D02D1EF" w14:textId="3A959CCC" w:rsidR="00AB37EC" w:rsidRDefault="00AB37EC" w:rsidP="00AB37EC">
            <w:pPr>
              <w:snapToGrid w:val="0"/>
              <w:rPr>
                <w:rFonts w:ascii="Arial" w:hAnsi="Arial" w:cs="Arial"/>
                <w:sz w:val="20"/>
                <w:szCs w:val="20"/>
              </w:rPr>
            </w:pPr>
            <w:r>
              <w:rPr>
                <w:rFonts w:ascii="Arial" w:hAnsi="Arial" w:cs="Arial" w:hint="eastAsia"/>
                <w:sz w:val="20"/>
                <w:szCs w:val="20"/>
              </w:rPr>
              <w:t>令和元年度</w:t>
            </w:r>
          </w:p>
        </w:tc>
        <w:tc>
          <w:tcPr>
            <w:tcW w:w="1699" w:type="dxa"/>
          </w:tcPr>
          <w:p w14:paraId="203CBF3A" w14:textId="37397073" w:rsidR="00AB37EC" w:rsidRDefault="00AB37EC" w:rsidP="00AB37EC">
            <w:pPr>
              <w:snapToGrid w:val="0"/>
              <w:rPr>
                <w:rFonts w:ascii="Arial" w:hAnsi="Arial" w:cs="Arial"/>
                <w:sz w:val="20"/>
                <w:szCs w:val="20"/>
              </w:rPr>
            </w:pPr>
            <w:r>
              <w:rPr>
                <w:rFonts w:ascii="Arial" w:hAnsi="Arial" w:cs="Arial" w:hint="eastAsia"/>
                <w:sz w:val="20"/>
                <w:szCs w:val="20"/>
              </w:rPr>
              <w:t>理論</w:t>
            </w:r>
          </w:p>
        </w:tc>
        <w:tc>
          <w:tcPr>
            <w:tcW w:w="1699" w:type="dxa"/>
          </w:tcPr>
          <w:p w14:paraId="5580E238" w14:textId="5F621085"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3,939</w:t>
            </w:r>
            <w:r>
              <w:rPr>
                <w:rFonts w:ascii="Arial" w:hAnsi="Arial" w:cs="Arial" w:hint="eastAsia"/>
                <w:sz w:val="20"/>
                <w:szCs w:val="20"/>
              </w:rPr>
              <w:t>人</w:t>
            </w:r>
          </w:p>
        </w:tc>
        <w:tc>
          <w:tcPr>
            <w:tcW w:w="1699" w:type="dxa"/>
          </w:tcPr>
          <w:p w14:paraId="4C73697E" w14:textId="58C3ED8C" w:rsidR="00AB37EC" w:rsidRDefault="002E6214" w:rsidP="00AB37EC">
            <w:pPr>
              <w:snapToGrid w:val="0"/>
              <w:rPr>
                <w:rFonts w:ascii="Arial" w:hAnsi="Arial" w:cs="Arial"/>
                <w:sz w:val="20"/>
                <w:szCs w:val="20"/>
              </w:rPr>
            </w:pPr>
            <w:r>
              <w:rPr>
                <w:rFonts w:ascii="Arial" w:hAnsi="Arial" w:cs="Arial" w:hint="eastAsia"/>
                <w:sz w:val="20"/>
                <w:szCs w:val="20"/>
              </w:rPr>
              <w:t>6</w:t>
            </w:r>
            <w:r>
              <w:rPr>
                <w:rFonts w:ascii="Arial" w:hAnsi="Arial" w:cs="Arial"/>
                <w:sz w:val="20"/>
                <w:szCs w:val="20"/>
              </w:rPr>
              <w:t>,239</w:t>
            </w:r>
            <w:r>
              <w:rPr>
                <w:rFonts w:ascii="Arial" w:hAnsi="Arial" w:cs="Arial" w:hint="eastAsia"/>
                <w:sz w:val="20"/>
                <w:szCs w:val="20"/>
              </w:rPr>
              <w:t>人</w:t>
            </w:r>
          </w:p>
        </w:tc>
        <w:tc>
          <w:tcPr>
            <w:tcW w:w="1699" w:type="dxa"/>
          </w:tcPr>
          <w:p w14:paraId="02A2D6E0" w14:textId="490CE326"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8.4%</w:t>
            </w:r>
          </w:p>
        </w:tc>
      </w:tr>
      <w:tr w:rsidR="00AB37EC" w14:paraId="1D0983B7" w14:textId="77777777" w:rsidTr="00AB37EC">
        <w:tc>
          <w:tcPr>
            <w:tcW w:w="1698" w:type="dxa"/>
            <w:vMerge/>
          </w:tcPr>
          <w:p w14:paraId="4DEC0B5C" w14:textId="77777777" w:rsidR="00AB37EC" w:rsidRDefault="00AB37EC" w:rsidP="00AB37EC">
            <w:pPr>
              <w:snapToGrid w:val="0"/>
              <w:rPr>
                <w:rFonts w:ascii="Arial" w:hAnsi="Arial" w:cs="Arial"/>
                <w:sz w:val="20"/>
                <w:szCs w:val="20"/>
              </w:rPr>
            </w:pPr>
          </w:p>
        </w:tc>
        <w:tc>
          <w:tcPr>
            <w:tcW w:w="1699" w:type="dxa"/>
          </w:tcPr>
          <w:p w14:paraId="737CA34F" w14:textId="319BBC7A" w:rsidR="00AB37EC" w:rsidRDefault="00AB37EC" w:rsidP="00AB37EC">
            <w:pPr>
              <w:snapToGrid w:val="0"/>
              <w:rPr>
                <w:rFonts w:ascii="Arial" w:hAnsi="Arial" w:cs="Arial"/>
                <w:sz w:val="20"/>
                <w:szCs w:val="20"/>
              </w:rPr>
            </w:pPr>
            <w:r>
              <w:rPr>
                <w:rFonts w:ascii="Arial" w:hAnsi="Arial" w:cs="Arial" w:hint="eastAsia"/>
                <w:sz w:val="20"/>
                <w:szCs w:val="20"/>
              </w:rPr>
              <w:t>電力</w:t>
            </w:r>
          </w:p>
        </w:tc>
        <w:tc>
          <w:tcPr>
            <w:tcW w:w="1699" w:type="dxa"/>
          </w:tcPr>
          <w:p w14:paraId="0F91F434" w14:textId="06755C49"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0,920</w:t>
            </w:r>
            <w:r>
              <w:rPr>
                <w:rFonts w:ascii="Arial" w:hAnsi="Arial" w:cs="Arial" w:hint="eastAsia"/>
                <w:sz w:val="20"/>
                <w:szCs w:val="20"/>
              </w:rPr>
              <w:t>人</w:t>
            </w:r>
          </w:p>
        </w:tc>
        <w:tc>
          <w:tcPr>
            <w:tcW w:w="1699" w:type="dxa"/>
          </w:tcPr>
          <w:p w14:paraId="6D5234F2" w14:textId="1B7E565D" w:rsidR="00AB37EC" w:rsidRDefault="002E6214" w:rsidP="00AB37EC">
            <w:pPr>
              <w:snapToGrid w:val="0"/>
              <w:rPr>
                <w:rFonts w:ascii="Arial" w:hAnsi="Arial" w:cs="Arial"/>
                <w:sz w:val="20"/>
                <w:szCs w:val="20"/>
              </w:rPr>
            </w:pPr>
            <w:r>
              <w:rPr>
                <w:rFonts w:ascii="Arial" w:hAnsi="Arial" w:cs="Arial" w:hint="eastAsia"/>
                <w:sz w:val="20"/>
                <w:szCs w:val="20"/>
              </w:rPr>
              <w:t>5</w:t>
            </w:r>
            <w:r>
              <w:rPr>
                <w:rFonts w:ascii="Arial" w:hAnsi="Arial" w:cs="Arial"/>
                <w:sz w:val="20"/>
                <w:szCs w:val="20"/>
              </w:rPr>
              <w:t>,646</w:t>
            </w:r>
            <w:r>
              <w:rPr>
                <w:rFonts w:ascii="Arial" w:hAnsi="Arial" w:cs="Arial" w:hint="eastAsia"/>
                <w:sz w:val="20"/>
                <w:szCs w:val="20"/>
              </w:rPr>
              <w:t>人</w:t>
            </w:r>
          </w:p>
        </w:tc>
        <w:tc>
          <w:tcPr>
            <w:tcW w:w="1699" w:type="dxa"/>
          </w:tcPr>
          <w:p w14:paraId="05C621C0" w14:textId="43164975"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8.3%</w:t>
            </w:r>
          </w:p>
        </w:tc>
      </w:tr>
      <w:tr w:rsidR="00AB37EC" w14:paraId="6087CFB6" w14:textId="77777777" w:rsidTr="00AB37EC">
        <w:tc>
          <w:tcPr>
            <w:tcW w:w="1698" w:type="dxa"/>
            <w:vMerge/>
          </w:tcPr>
          <w:p w14:paraId="110EC977" w14:textId="77777777" w:rsidR="00AB37EC" w:rsidRDefault="00AB37EC" w:rsidP="00AB37EC">
            <w:pPr>
              <w:snapToGrid w:val="0"/>
              <w:rPr>
                <w:rFonts w:ascii="Arial" w:hAnsi="Arial" w:cs="Arial"/>
                <w:sz w:val="20"/>
                <w:szCs w:val="20"/>
              </w:rPr>
            </w:pPr>
          </w:p>
        </w:tc>
        <w:tc>
          <w:tcPr>
            <w:tcW w:w="1699" w:type="dxa"/>
          </w:tcPr>
          <w:p w14:paraId="7F53A6BB" w14:textId="3E9A5FD9" w:rsidR="00AB37EC" w:rsidRDefault="00AB37EC" w:rsidP="00AB37EC">
            <w:pPr>
              <w:snapToGrid w:val="0"/>
              <w:rPr>
                <w:rFonts w:ascii="Arial" w:hAnsi="Arial" w:cs="Arial"/>
                <w:sz w:val="20"/>
                <w:szCs w:val="20"/>
              </w:rPr>
            </w:pPr>
            <w:r>
              <w:rPr>
                <w:rFonts w:ascii="Arial" w:hAnsi="Arial" w:cs="Arial" w:hint="eastAsia"/>
                <w:sz w:val="20"/>
                <w:szCs w:val="20"/>
              </w:rPr>
              <w:t>機械</w:t>
            </w:r>
          </w:p>
        </w:tc>
        <w:tc>
          <w:tcPr>
            <w:tcW w:w="1699" w:type="dxa"/>
          </w:tcPr>
          <w:p w14:paraId="47303F3B" w14:textId="3AF28F6F" w:rsidR="00AB37EC" w:rsidRDefault="002E6214" w:rsidP="00AB37EC">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9,975</w:t>
            </w:r>
            <w:r>
              <w:rPr>
                <w:rFonts w:ascii="Arial" w:hAnsi="Arial" w:cs="Arial" w:hint="eastAsia"/>
                <w:sz w:val="20"/>
                <w:szCs w:val="20"/>
              </w:rPr>
              <w:t>人</w:t>
            </w:r>
          </w:p>
        </w:tc>
        <w:tc>
          <w:tcPr>
            <w:tcW w:w="1699" w:type="dxa"/>
          </w:tcPr>
          <w:p w14:paraId="20F69879" w14:textId="74B9EB21" w:rsidR="00AB37EC" w:rsidRDefault="002E6214" w:rsidP="00AB37EC">
            <w:pPr>
              <w:snapToGrid w:val="0"/>
              <w:rPr>
                <w:rFonts w:ascii="Arial" w:hAnsi="Arial" w:cs="Arial"/>
                <w:sz w:val="20"/>
                <w:szCs w:val="20"/>
              </w:rPr>
            </w:pPr>
            <w:r>
              <w:rPr>
                <w:rFonts w:ascii="Arial" w:hAnsi="Arial" w:cs="Arial" w:hint="eastAsia"/>
                <w:sz w:val="20"/>
                <w:szCs w:val="20"/>
              </w:rPr>
              <w:t>7</w:t>
            </w:r>
            <w:r>
              <w:rPr>
                <w:rFonts w:ascii="Arial" w:hAnsi="Arial" w:cs="Arial"/>
                <w:sz w:val="20"/>
                <w:szCs w:val="20"/>
              </w:rPr>
              <w:t>,989</w:t>
            </w:r>
            <w:r>
              <w:rPr>
                <w:rFonts w:ascii="Arial" w:hAnsi="Arial" w:cs="Arial" w:hint="eastAsia"/>
                <w:sz w:val="20"/>
                <w:szCs w:val="20"/>
              </w:rPr>
              <w:t>人</w:t>
            </w:r>
          </w:p>
        </w:tc>
        <w:tc>
          <w:tcPr>
            <w:tcW w:w="1699" w:type="dxa"/>
          </w:tcPr>
          <w:p w14:paraId="2F440BDC" w14:textId="6EC628C0" w:rsidR="00AB37EC" w:rsidRDefault="002E6214" w:rsidP="00AB37EC">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6.7%</w:t>
            </w:r>
          </w:p>
        </w:tc>
      </w:tr>
      <w:tr w:rsidR="00AB37EC" w14:paraId="06A57824" w14:textId="77777777" w:rsidTr="00AB37EC">
        <w:tc>
          <w:tcPr>
            <w:tcW w:w="1698" w:type="dxa"/>
            <w:vMerge/>
          </w:tcPr>
          <w:p w14:paraId="5CD1BBC3" w14:textId="77777777" w:rsidR="00AB37EC" w:rsidRDefault="00AB37EC" w:rsidP="00AB37EC">
            <w:pPr>
              <w:snapToGrid w:val="0"/>
              <w:rPr>
                <w:rFonts w:ascii="Arial" w:hAnsi="Arial" w:cs="Arial"/>
                <w:sz w:val="20"/>
                <w:szCs w:val="20"/>
              </w:rPr>
            </w:pPr>
          </w:p>
        </w:tc>
        <w:tc>
          <w:tcPr>
            <w:tcW w:w="1699" w:type="dxa"/>
          </w:tcPr>
          <w:p w14:paraId="751D0E30" w14:textId="435BE545" w:rsidR="00AB37EC" w:rsidRDefault="00AB37EC" w:rsidP="00AB37EC">
            <w:pPr>
              <w:snapToGrid w:val="0"/>
              <w:rPr>
                <w:rFonts w:ascii="Arial" w:hAnsi="Arial" w:cs="Arial"/>
                <w:sz w:val="20"/>
                <w:szCs w:val="20"/>
              </w:rPr>
            </w:pPr>
            <w:r>
              <w:rPr>
                <w:rFonts w:ascii="Arial" w:hAnsi="Arial" w:cs="Arial" w:hint="eastAsia"/>
                <w:sz w:val="20"/>
                <w:szCs w:val="20"/>
              </w:rPr>
              <w:t>法規</w:t>
            </w:r>
          </w:p>
        </w:tc>
        <w:tc>
          <w:tcPr>
            <w:tcW w:w="1699" w:type="dxa"/>
          </w:tcPr>
          <w:p w14:paraId="76B64C48" w14:textId="6F9B7C0A"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3,079</w:t>
            </w:r>
            <w:r>
              <w:rPr>
                <w:rFonts w:ascii="Arial" w:hAnsi="Arial" w:cs="Arial" w:hint="eastAsia"/>
                <w:sz w:val="20"/>
                <w:szCs w:val="20"/>
              </w:rPr>
              <w:t>人</w:t>
            </w:r>
          </w:p>
        </w:tc>
        <w:tc>
          <w:tcPr>
            <w:tcW w:w="1699" w:type="dxa"/>
          </w:tcPr>
          <w:p w14:paraId="4A99684E" w14:textId="31A3D1F1" w:rsidR="00AB37EC" w:rsidRDefault="002E6214" w:rsidP="00AB37EC">
            <w:pPr>
              <w:snapToGrid w:val="0"/>
              <w:rPr>
                <w:rFonts w:ascii="Arial" w:hAnsi="Arial" w:cs="Arial"/>
                <w:sz w:val="20"/>
                <w:szCs w:val="20"/>
              </w:rPr>
            </w:pPr>
            <w:r>
              <w:rPr>
                <w:rFonts w:ascii="Arial" w:hAnsi="Arial" w:cs="Arial" w:hint="eastAsia"/>
                <w:sz w:val="20"/>
                <w:szCs w:val="20"/>
              </w:rPr>
              <w:t>5</w:t>
            </w:r>
            <w:r>
              <w:rPr>
                <w:rFonts w:ascii="Arial" w:hAnsi="Arial" w:cs="Arial"/>
                <w:sz w:val="20"/>
                <w:szCs w:val="20"/>
              </w:rPr>
              <w:t>,858</w:t>
            </w:r>
            <w:r>
              <w:rPr>
                <w:rFonts w:ascii="Arial" w:hAnsi="Arial" w:cs="Arial" w:hint="eastAsia"/>
                <w:sz w:val="20"/>
                <w:szCs w:val="20"/>
              </w:rPr>
              <w:t>人</w:t>
            </w:r>
          </w:p>
        </w:tc>
        <w:tc>
          <w:tcPr>
            <w:tcW w:w="1699" w:type="dxa"/>
          </w:tcPr>
          <w:p w14:paraId="7A4365CE" w14:textId="6AFFB4C0"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7.7%</w:t>
            </w:r>
          </w:p>
        </w:tc>
      </w:tr>
      <w:tr w:rsidR="00AB37EC" w14:paraId="50F4AEBD" w14:textId="77777777" w:rsidTr="00AB37EC">
        <w:tc>
          <w:tcPr>
            <w:tcW w:w="1698" w:type="dxa"/>
            <w:vMerge w:val="restart"/>
          </w:tcPr>
          <w:p w14:paraId="455CC7F3" w14:textId="1AAA440E" w:rsidR="00AB37EC" w:rsidRDefault="00AB37EC" w:rsidP="00AB37EC">
            <w:pPr>
              <w:snapToGrid w:val="0"/>
              <w:rPr>
                <w:rFonts w:ascii="Arial" w:hAnsi="Arial" w:cs="Arial"/>
                <w:sz w:val="20"/>
                <w:szCs w:val="20"/>
              </w:rPr>
            </w:pPr>
            <w:r>
              <w:rPr>
                <w:rFonts w:ascii="Arial" w:hAnsi="Arial" w:cs="Arial" w:hint="eastAsia"/>
                <w:sz w:val="20"/>
                <w:szCs w:val="20"/>
              </w:rPr>
              <w:lastRenderedPageBreak/>
              <w:t>平成</w:t>
            </w:r>
            <w:r>
              <w:rPr>
                <w:rFonts w:ascii="Arial" w:hAnsi="Arial" w:cs="Arial" w:hint="eastAsia"/>
                <w:sz w:val="20"/>
                <w:szCs w:val="20"/>
              </w:rPr>
              <w:t>30</w:t>
            </w:r>
            <w:r>
              <w:rPr>
                <w:rFonts w:ascii="Arial" w:hAnsi="Arial" w:cs="Arial" w:hint="eastAsia"/>
                <w:sz w:val="20"/>
                <w:szCs w:val="20"/>
              </w:rPr>
              <w:t>年度</w:t>
            </w:r>
          </w:p>
        </w:tc>
        <w:tc>
          <w:tcPr>
            <w:tcW w:w="1699" w:type="dxa"/>
          </w:tcPr>
          <w:p w14:paraId="136F99C2" w14:textId="553ABCBF" w:rsidR="00AB37EC" w:rsidRDefault="00AB37EC" w:rsidP="00AB37EC">
            <w:pPr>
              <w:snapToGrid w:val="0"/>
              <w:rPr>
                <w:rFonts w:ascii="Arial" w:hAnsi="Arial" w:cs="Arial"/>
                <w:sz w:val="20"/>
                <w:szCs w:val="20"/>
              </w:rPr>
            </w:pPr>
            <w:r>
              <w:rPr>
                <w:rFonts w:ascii="Arial" w:hAnsi="Arial" w:cs="Arial" w:hint="eastAsia"/>
                <w:sz w:val="20"/>
                <w:szCs w:val="20"/>
              </w:rPr>
              <w:t>理論</w:t>
            </w:r>
          </w:p>
        </w:tc>
        <w:tc>
          <w:tcPr>
            <w:tcW w:w="1699" w:type="dxa"/>
          </w:tcPr>
          <w:p w14:paraId="3B6A7135" w14:textId="0AF4E255"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3,749</w:t>
            </w:r>
            <w:r>
              <w:rPr>
                <w:rFonts w:ascii="Arial" w:hAnsi="Arial" w:cs="Arial" w:hint="eastAsia"/>
                <w:sz w:val="20"/>
                <w:szCs w:val="20"/>
              </w:rPr>
              <w:t>人</w:t>
            </w:r>
          </w:p>
        </w:tc>
        <w:tc>
          <w:tcPr>
            <w:tcW w:w="1699" w:type="dxa"/>
          </w:tcPr>
          <w:p w14:paraId="7D85CDE6" w14:textId="451E2CA7" w:rsidR="00AB37EC" w:rsidRDefault="002E6214" w:rsidP="00AB37EC">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,998</w:t>
            </w:r>
            <w:r>
              <w:rPr>
                <w:rFonts w:ascii="Arial" w:hAnsi="Arial" w:cs="Arial" w:hint="eastAsia"/>
                <w:sz w:val="20"/>
                <w:szCs w:val="20"/>
              </w:rPr>
              <w:t>人</w:t>
            </w:r>
          </w:p>
        </w:tc>
        <w:tc>
          <w:tcPr>
            <w:tcW w:w="1699" w:type="dxa"/>
          </w:tcPr>
          <w:p w14:paraId="1138F3FB" w14:textId="6FFA28E4"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4.8%</w:t>
            </w:r>
          </w:p>
        </w:tc>
      </w:tr>
      <w:tr w:rsidR="00AB37EC" w14:paraId="14B08F93" w14:textId="77777777" w:rsidTr="00AB37EC">
        <w:tc>
          <w:tcPr>
            <w:tcW w:w="1698" w:type="dxa"/>
            <w:vMerge/>
          </w:tcPr>
          <w:p w14:paraId="5AB35752" w14:textId="77777777" w:rsidR="00AB37EC" w:rsidRDefault="00AB37EC" w:rsidP="00AB37EC">
            <w:pPr>
              <w:snapToGrid w:val="0"/>
              <w:rPr>
                <w:rFonts w:ascii="Arial" w:hAnsi="Arial" w:cs="Arial"/>
                <w:sz w:val="20"/>
                <w:szCs w:val="20"/>
              </w:rPr>
            </w:pPr>
          </w:p>
        </w:tc>
        <w:tc>
          <w:tcPr>
            <w:tcW w:w="1699" w:type="dxa"/>
          </w:tcPr>
          <w:p w14:paraId="2D29D196" w14:textId="4967D99B" w:rsidR="00AB37EC" w:rsidRDefault="00AB37EC" w:rsidP="00AB37EC">
            <w:pPr>
              <w:snapToGrid w:val="0"/>
              <w:rPr>
                <w:rFonts w:ascii="Arial" w:hAnsi="Arial" w:cs="Arial"/>
                <w:sz w:val="20"/>
                <w:szCs w:val="20"/>
              </w:rPr>
            </w:pPr>
            <w:r>
              <w:rPr>
                <w:rFonts w:ascii="Arial" w:hAnsi="Arial" w:cs="Arial" w:hint="eastAsia"/>
                <w:sz w:val="20"/>
                <w:szCs w:val="20"/>
              </w:rPr>
              <w:t>電力</w:t>
            </w:r>
          </w:p>
        </w:tc>
        <w:tc>
          <w:tcPr>
            <w:tcW w:w="1699" w:type="dxa"/>
          </w:tcPr>
          <w:p w14:paraId="385A3771" w14:textId="21D1DC15"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5,531</w:t>
            </w:r>
            <w:r>
              <w:rPr>
                <w:rFonts w:ascii="Arial" w:hAnsi="Arial" w:cs="Arial" w:hint="eastAsia"/>
                <w:sz w:val="20"/>
                <w:szCs w:val="20"/>
              </w:rPr>
              <w:t>人</w:t>
            </w:r>
          </w:p>
        </w:tc>
        <w:tc>
          <w:tcPr>
            <w:tcW w:w="1699" w:type="dxa"/>
          </w:tcPr>
          <w:p w14:paraId="780DBC9E" w14:textId="0AA3B332" w:rsidR="00AB37EC" w:rsidRDefault="002E6214" w:rsidP="00AB37EC">
            <w:pPr>
              <w:snapToGrid w:val="0"/>
              <w:rPr>
                <w:rFonts w:ascii="Arial" w:hAnsi="Arial" w:cs="Arial"/>
                <w:sz w:val="20"/>
                <w:szCs w:val="20"/>
              </w:rPr>
            </w:pPr>
            <w:r>
              <w:rPr>
                <w:rFonts w:ascii="Arial" w:hAnsi="Arial" w:cs="Arial" w:hint="eastAsia"/>
                <w:sz w:val="20"/>
                <w:szCs w:val="20"/>
              </w:rPr>
              <w:t>8</w:t>
            </w:r>
            <w:r>
              <w:rPr>
                <w:rFonts w:ascii="Arial" w:hAnsi="Arial" w:cs="Arial"/>
                <w:sz w:val="20"/>
                <w:szCs w:val="20"/>
              </w:rPr>
              <w:t>,879</w:t>
            </w:r>
            <w:r>
              <w:rPr>
                <w:rFonts w:ascii="Arial" w:hAnsi="Arial" w:cs="Arial" w:hint="eastAsia"/>
                <w:sz w:val="20"/>
                <w:szCs w:val="20"/>
              </w:rPr>
              <w:t>人</w:t>
            </w:r>
          </w:p>
        </w:tc>
        <w:tc>
          <w:tcPr>
            <w:tcW w:w="1699" w:type="dxa"/>
          </w:tcPr>
          <w:p w14:paraId="420A000B" w14:textId="4B49F99F" w:rsidR="00AB37EC" w:rsidRDefault="002E6214" w:rsidP="00AB37EC">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5.1%</w:t>
            </w:r>
          </w:p>
        </w:tc>
      </w:tr>
      <w:tr w:rsidR="00AB37EC" w14:paraId="217B0058" w14:textId="77777777" w:rsidTr="00AB37EC">
        <w:tc>
          <w:tcPr>
            <w:tcW w:w="1698" w:type="dxa"/>
            <w:vMerge/>
          </w:tcPr>
          <w:p w14:paraId="02210496" w14:textId="77777777" w:rsidR="00AB37EC" w:rsidRDefault="00AB37EC" w:rsidP="00AB37EC">
            <w:pPr>
              <w:snapToGrid w:val="0"/>
              <w:rPr>
                <w:rFonts w:ascii="Arial" w:hAnsi="Arial" w:cs="Arial"/>
                <w:sz w:val="20"/>
                <w:szCs w:val="20"/>
              </w:rPr>
            </w:pPr>
          </w:p>
        </w:tc>
        <w:tc>
          <w:tcPr>
            <w:tcW w:w="1699" w:type="dxa"/>
          </w:tcPr>
          <w:p w14:paraId="47B98DD0" w14:textId="3013F091" w:rsidR="00AB37EC" w:rsidRDefault="00AB37EC" w:rsidP="00AB37EC">
            <w:pPr>
              <w:snapToGrid w:val="0"/>
              <w:rPr>
                <w:rFonts w:ascii="Arial" w:hAnsi="Arial" w:cs="Arial"/>
                <w:sz w:val="20"/>
                <w:szCs w:val="20"/>
              </w:rPr>
            </w:pPr>
            <w:r>
              <w:rPr>
                <w:rFonts w:ascii="Arial" w:hAnsi="Arial" w:cs="Arial" w:hint="eastAsia"/>
                <w:sz w:val="20"/>
                <w:szCs w:val="20"/>
              </w:rPr>
              <w:t>機械</w:t>
            </w:r>
          </w:p>
        </w:tc>
        <w:tc>
          <w:tcPr>
            <w:tcW w:w="1699" w:type="dxa"/>
          </w:tcPr>
          <w:p w14:paraId="34823B8F" w14:textId="56D76F33"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0,656</w:t>
            </w:r>
            <w:r>
              <w:rPr>
                <w:rFonts w:ascii="Arial" w:hAnsi="Arial" w:cs="Arial" w:hint="eastAsia"/>
                <w:sz w:val="20"/>
                <w:szCs w:val="20"/>
              </w:rPr>
              <w:t>人</w:t>
            </w:r>
          </w:p>
        </w:tc>
        <w:tc>
          <w:tcPr>
            <w:tcW w:w="1699" w:type="dxa"/>
          </w:tcPr>
          <w:p w14:paraId="0333A303" w14:textId="39BFB586" w:rsidR="00AB37EC" w:rsidRDefault="002E6214" w:rsidP="00AB37EC">
            <w:pPr>
              <w:snapToGrid w:val="0"/>
              <w:rPr>
                <w:rFonts w:ascii="Arial" w:hAnsi="Arial" w:cs="Arial"/>
                <w:sz w:val="20"/>
                <w:szCs w:val="20"/>
              </w:rPr>
            </w:pPr>
            <w:r>
              <w:rPr>
                <w:rFonts w:ascii="Arial" w:hAnsi="Arial" w:cs="Arial" w:hint="eastAsia"/>
                <w:sz w:val="20"/>
                <w:szCs w:val="20"/>
              </w:rPr>
              <w:t>5</w:t>
            </w:r>
            <w:r>
              <w:rPr>
                <w:rFonts w:ascii="Arial" w:hAnsi="Arial" w:cs="Arial"/>
                <w:sz w:val="20"/>
                <w:szCs w:val="20"/>
              </w:rPr>
              <w:t>,991</w:t>
            </w:r>
            <w:r>
              <w:rPr>
                <w:rFonts w:ascii="Arial" w:hAnsi="Arial" w:cs="Arial" w:hint="eastAsia"/>
                <w:sz w:val="20"/>
                <w:szCs w:val="20"/>
              </w:rPr>
              <w:t>人</w:t>
            </w:r>
          </w:p>
        </w:tc>
        <w:tc>
          <w:tcPr>
            <w:tcW w:w="1699" w:type="dxa"/>
          </w:tcPr>
          <w:p w14:paraId="6F015732" w14:textId="7201D4B4"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9.5%</w:t>
            </w:r>
          </w:p>
        </w:tc>
      </w:tr>
      <w:tr w:rsidR="00AB37EC" w14:paraId="6F1A69A6" w14:textId="77777777" w:rsidTr="00AB37EC">
        <w:tc>
          <w:tcPr>
            <w:tcW w:w="1698" w:type="dxa"/>
            <w:vMerge/>
          </w:tcPr>
          <w:p w14:paraId="48DA6B30" w14:textId="77777777" w:rsidR="00AB37EC" w:rsidRDefault="00AB37EC" w:rsidP="00AB37EC">
            <w:pPr>
              <w:snapToGrid w:val="0"/>
              <w:rPr>
                <w:rFonts w:ascii="Arial" w:hAnsi="Arial" w:cs="Arial"/>
                <w:sz w:val="20"/>
                <w:szCs w:val="20"/>
              </w:rPr>
            </w:pPr>
          </w:p>
        </w:tc>
        <w:tc>
          <w:tcPr>
            <w:tcW w:w="1699" w:type="dxa"/>
          </w:tcPr>
          <w:p w14:paraId="7E4EF716" w14:textId="0800BBAD" w:rsidR="00AB37EC" w:rsidRDefault="00AB37EC" w:rsidP="00AB37EC">
            <w:pPr>
              <w:snapToGrid w:val="0"/>
              <w:rPr>
                <w:rFonts w:ascii="Arial" w:hAnsi="Arial" w:cs="Arial"/>
                <w:sz w:val="20"/>
                <w:szCs w:val="20"/>
              </w:rPr>
            </w:pPr>
            <w:r>
              <w:rPr>
                <w:rFonts w:ascii="Arial" w:hAnsi="Arial" w:cs="Arial" w:hint="eastAsia"/>
                <w:sz w:val="20"/>
                <w:szCs w:val="20"/>
              </w:rPr>
              <w:t>法規</w:t>
            </w:r>
          </w:p>
        </w:tc>
        <w:tc>
          <w:tcPr>
            <w:tcW w:w="1699" w:type="dxa"/>
          </w:tcPr>
          <w:p w14:paraId="366A015A" w14:textId="52F6884A"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3,594</w:t>
            </w:r>
            <w:r>
              <w:rPr>
                <w:rFonts w:ascii="Arial" w:hAnsi="Arial" w:cs="Arial" w:hint="eastAsia"/>
                <w:sz w:val="20"/>
                <w:szCs w:val="20"/>
              </w:rPr>
              <w:t>人</w:t>
            </w:r>
          </w:p>
        </w:tc>
        <w:tc>
          <w:tcPr>
            <w:tcW w:w="1699" w:type="dxa"/>
          </w:tcPr>
          <w:p w14:paraId="1BC2A500" w14:textId="4E8404F9" w:rsidR="00AB37EC" w:rsidRDefault="002E6214" w:rsidP="00AB37EC">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,495</w:t>
            </w:r>
            <w:r>
              <w:rPr>
                <w:rFonts w:ascii="Arial" w:hAnsi="Arial" w:cs="Arial" w:hint="eastAsia"/>
                <w:sz w:val="20"/>
                <w:szCs w:val="20"/>
              </w:rPr>
              <w:t>人</w:t>
            </w:r>
          </w:p>
        </w:tc>
        <w:tc>
          <w:tcPr>
            <w:tcW w:w="1699" w:type="dxa"/>
          </w:tcPr>
          <w:p w14:paraId="1540B989" w14:textId="5D5070BC"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3.4%</w:t>
            </w:r>
          </w:p>
        </w:tc>
      </w:tr>
      <w:tr w:rsidR="00AB37EC" w14:paraId="5A0E2EA4" w14:textId="77777777" w:rsidTr="00AB37EC">
        <w:tc>
          <w:tcPr>
            <w:tcW w:w="1698" w:type="dxa"/>
            <w:vMerge w:val="restart"/>
          </w:tcPr>
          <w:p w14:paraId="4378AF6A" w14:textId="04B935D4" w:rsidR="00AB37EC" w:rsidRDefault="00AB37EC" w:rsidP="00AB37EC">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29</w:t>
            </w:r>
            <w:r>
              <w:rPr>
                <w:rFonts w:ascii="Arial" w:hAnsi="Arial" w:cs="Arial" w:hint="eastAsia"/>
                <w:sz w:val="20"/>
                <w:szCs w:val="20"/>
              </w:rPr>
              <w:t>年度</w:t>
            </w:r>
          </w:p>
        </w:tc>
        <w:tc>
          <w:tcPr>
            <w:tcW w:w="1699" w:type="dxa"/>
          </w:tcPr>
          <w:p w14:paraId="07EE520C" w14:textId="0CF7FC40" w:rsidR="00AB37EC" w:rsidRDefault="00AB37EC" w:rsidP="00AB37EC">
            <w:pPr>
              <w:snapToGrid w:val="0"/>
              <w:rPr>
                <w:rFonts w:ascii="Arial" w:hAnsi="Arial" w:cs="Arial"/>
                <w:sz w:val="20"/>
                <w:szCs w:val="20"/>
              </w:rPr>
            </w:pPr>
            <w:r>
              <w:rPr>
                <w:rFonts w:ascii="Arial" w:hAnsi="Arial" w:cs="Arial" w:hint="eastAsia"/>
                <w:sz w:val="20"/>
                <w:szCs w:val="20"/>
              </w:rPr>
              <w:t>理論</w:t>
            </w:r>
          </w:p>
        </w:tc>
        <w:tc>
          <w:tcPr>
            <w:tcW w:w="1699" w:type="dxa"/>
          </w:tcPr>
          <w:p w14:paraId="5CCE5659" w14:textId="085228DE"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6,608</w:t>
            </w:r>
            <w:r>
              <w:rPr>
                <w:rFonts w:ascii="Arial" w:hAnsi="Arial" w:cs="Arial" w:hint="eastAsia"/>
                <w:sz w:val="20"/>
                <w:szCs w:val="20"/>
              </w:rPr>
              <w:t>人</w:t>
            </w:r>
          </w:p>
        </w:tc>
        <w:tc>
          <w:tcPr>
            <w:tcW w:w="1699" w:type="dxa"/>
          </w:tcPr>
          <w:p w14:paraId="72D372D0" w14:textId="1DCFF8AF" w:rsidR="00AB37EC" w:rsidRDefault="002E6214" w:rsidP="00AB37EC">
            <w:pPr>
              <w:snapToGrid w:val="0"/>
              <w:rPr>
                <w:rFonts w:ascii="Arial" w:hAnsi="Arial" w:cs="Arial"/>
                <w:sz w:val="20"/>
                <w:szCs w:val="20"/>
              </w:rPr>
            </w:pPr>
            <w:r>
              <w:rPr>
                <w:rFonts w:ascii="Arial" w:hAnsi="Arial" w:cs="Arial" w:hint="eastAsia"/>
                <w:sz w:val="20"/>
                <w:szCs w:val="20"/>
              </w:rPr>
              <w:t>7</w:t>
            </w:r>
            <w:r>
              <w:rPr>
                <w:rFonts w:ascii="Arial" w:hAnsi="Arial" w:cs="Arial"/>
                <w:sz w:val="20"/>
                <w:szCs w:val="20"/>
              </w:rPr>
              <w:t>,085</w:t>
            </w:r>
            <w:r>
              <w:rPr>
                <w:rFonts w:ascii="Arial" w:hAnsi="Arial" w:cs="Arial" w:hint="eastAsia"/>
                <w:sz w:val="20"/>
                <w:szCs w:val="20"/>
              </w:rPr>
              <w:t>人</w:t>
            </w:r>
          </w:p>
        </w:tc>
        <w:tc>
          <w:tcPr>
            <w:tcW w:w="1699" w:type="dxa"/>
          </w:tcPr>
          <w:p w14:paraId="34E897A4" w14:textId="25EBACC9"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9.4%</w:t>
            </w:r>
          </w:p>
        </w:tc>
      </w:tr>
      <w:tr w:rsidR="00AB37EC" w14:paraId="796C2C78" w14:textId="77777777" w:rsidTr="00AB37EC">
        <w:tc>
          <w:tcPr>
            <w:tcW w:w="1698" w:type="dxa"/>
            <w:vMerge/>
          </w:tcPr>
          <w:p w14:paraId="151025C4" w14:textId="77777777" w:rsidR="00AB37EC" w:rsidRDefault="00AB37EC" w:rsidP="00AB37EC">
            <w:pPr>
              <w:snapToGrid w:val="0"/>
              <w:rPr>
                <w:rFonts w:ascii="Arial" w:hAnsi="Arial" w:cs="Arial"/>
                <w:sz w:val="20"/>
                <w:szCs w:val="20"/>
              </w:rPr>
            </w:pPr>
          </w:p>
        </w:tc>
        <w:tc>
          <w:tcPr>
            <w:tcW w:w="1699" w:type="dxa"/>
          </w:tcPr>
          <w:p w14:paraId="27859D02" w14:textId="2094E6EA" w:rsidR="00AB37EC" w:rsidRDefault="00AB37EC" w:rsidP="00AB37EC">
            <w:pPr>
              <w:snapToGrid w:val="0"/>
              <w:rPr>
                <w:rFonts w:ascii="Arial" w:hAnsi="Arial" w:cs="Arial"/>
                <w:sz w:val="20"/>
                <w:szCs w:val="20"/>
              </w:rPr>
            </w:pPr>
            <w:r>
              <w:rPr>
                <w:rFonts w:ascii="Arial" w:hAnsi="Arial" w:cs="Arial" w:hint="eastAsia"/>
                <w:sz w:val="20"/>
                <w:szCs w:val="20"/>
              </w:rPr>
              <w:t>電力</w:t>
            </w:r>
          </w:p>
        </w:tc>
        <w:tc>
          <w:tcPr>
            <w:tcW w:w="1699" w:type="dxa"/>
          </w:tcPr>
          <w:p w14:paraId="4BE5102C" w14:textId="4089FA3F"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6,721</w:t>
            </w:r>
            <w:r>
              <w:rPr>
                <w:rFonts w:ascii="Arial" w:hAnsi="Arial" w:cs="Arial" w:hint="eastAsia"/>
                <w:sz w:val="20"/>
                <w:szCs w:val="20"/>
              </w:rPr>
              <w:t>人</w:t>
            </w:r>
          </w:p>
        </w:tc>
        <w:tc>
          <w:tcPr>
            <w:tcW w:w="1699" w:type="dxa"/>
          </w:tcPr>
          <w:p w14:paraId="2DAA3589" w14:textId="3C04C395" w:rsidR="00AB37EC" w:rsidRDefault="002E6214" w:rsidP="00AB37EC">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,987</w:t>
            </w:r>
            <w:r>
              <w:rPr>
                <w:rFonts w:ascii="Arial" w:hAnsi="Arial" w:cs="Arial" w:hint="eastAsia"/>
                <w:sz w:val="20"/>
                <w:szCs w:val="20"/>
              </w:rPr>
              <w:t>人</w:t>
            </w:r>
          </w:p>
        </w:tc>
        <w:tc>
          <w:tcPr>
            <w:tcW w:w="1699" w:type="dxa"/>
          </w:tcPr>
          <w:p w14:paraId="75D4A288" w14:textId="0AE59E04"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3.6%</w:t>
            </w:r>
          </w:p>
        </w:tc>
      </w:tr>
      <w:tr w:rsidR="00AB37EC" w14:paraId="6F84C04A" w14:textId="77777777" w:rsidTr="00AB37EC">
        <w:tc>
          <w:tcPr>
            <w:tcW w:w="1698" w:type="dxa"/>
            <w:vMerge/>
          </w:tcPr>
          <w:p w14:paraId="7087158D" w14:textId="77777777" w:rsidR="00AB37EC" w:rsidRDefault="00AB37EC" w:rsidP="00AB37EC">
            <w:pPr>
              <w:snapToGrid w:val="0"/>
              <w:rPr>
                <w:rFonts w:ascii="Arial" w:hAnsi="Arial" w:cs="Arial"/>
                <w:sz w:val="20"/>
                <w:szCs w:val="20"/>
              </w:rPr>
            </w:pPr>
          </w:p>
        </w:tc>
        <w:tc>
          <w:tcPr>
            <w:tcW w:w="1699" w:type="dxa"/>
          </w:tcPr>
          <w:p w14:paraId="0952C5CD" w14:textId="0B6B5350" w:rsidR="00AB37EC" w:rsidRDefault="00AB37EC" w:rsidP="00AB37EC">
            <w:pPr>
              <w:snapToGrid w:val="0"/>
              <w:rPr>
                <w:rFonts w:ascii="Arial" w:hAnsi="Arial" w:cs="Arial"/>
                <w:sz w:val="20"/>
                <w:szCs w:val="20"/>
              </w:rPr>
            </w:pPr>
            <w:r>
              <w:rPr>
                <w:rFonts w:ascii="Arial" w:hAnsi="Arial" w:cs="Arial" w:hint="eastAsia"/>
                <w:sz w:val="20"/>
                <w:szCs w:val="20"/>
              </w:rPr>
              <w:t>機械</w:t>
            </w:r>
          </w:p>
        </w:tc>
        <w:tc>
          <w:tcPr>
            <w:tcW w:w="1699" w:type="dxa"/>
          </w:tcPr>
          <w:p w14:paraId="477AFB73" w14:textId="5287D883"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2,850</w:t>
            </w:r>
            <w:r>
              <w:rPr>
                <w:rFonts w:ascii="Arial" w:hAnsi="Arial" w:cs="Arial" w:hint="eastAsia"/>
                <w:sz w:val="20"/>
                <w:szCs w:val="20"/>
              </w:rPr>
              <w:t>人</w:t>
            </w:r>
          </w:p>
        </w:tc>
        <w:tc>
          <w:tcPr>
            <w:tcW w:w="1699" w:type="dxa"/>
          </w:tcPr>
          <w:p w14:paraId="540D4A89" w14:textId="0E06F57F" w:rsidR="00AB37EC" w:rsidRDefault="002E6214" w:rsidP="00AB37EC">
            <w:pPr>
              <w:snapToGrid w:val="0"/>
              <w:rPr>
                <w:rFonts w:ascii="Arial" w:hAnsi="Arial" w:cs="Arial"/>
                <w:sz w:val="20"/>
                <w:szCs w:val="20"/>
              </w:rPr>
            </w:pPr>
            <w:r>
              <w:rPr>
                <w:rFonts w:ascii="Arial" w:hAnsi="Arial" w:cs="Arial" w:hint="eastAsia"/>
                <w:sz w:val="20"/>
                <w:szCs w:val="20"/>
              </w:rPr>
              <w:t>5</w:t>
            </w:r>
            <w:r>
              <w:rPr>
                <w:rFonts w:ascii="Arial" w:hAnsi="Arial" w:cs="Arial"/>
                <w:sz w:val="20"/>
                <w:szCs w:val="20"/>
              </w:rPr>
              <w:t>,354</w:t>
            </w:r>
            <w:r>
              <w:rPr>
                <w:rFonts w:ascii="Arial" w:hAnsi="Arial" w:cs="Arial" w:hint="eastAsia"/>
                <w:sz w:val="20"/>
                <w:szCs w:val="20"/>
              </w:rPr>
              <w:t>人</w:t>
            </w:r>
          </w:p>
        </w:tc>
        <w:tc>
          <w:tcPr>
            <w:tcW w:w="1699" w:type="dxa"/>
          </w:tcPr>
          <w:p w14:paraId="1CF148DB" w14:textId="6CBC3261"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6.3%</w:t>
            </w:r>
          </w:p>
        </w:tc>
      </w:tr>
      <w:tr w:rsidR="00AB37EC" w14:paraId="703B9FAA" w14:textId="77777777" w:rsidTr="00AB37EC">
        <w:tc>
          <w:tcPr>
            <w:tcW w:w="1698" w:type="dxa"/>
            <w:vMerge/>
          </w:tcPr>
          <w:p w14:paraId="0481FD31" w14:textId="77777777" w:rsidR="00AB37EC" w:rsidRDefault="00AB37EC" w:rsidP="00AB37EC">
            <w:pPr>
              <w:snapToGrid w:val="0"/>
              <w:rPr>
                <w:rFonts w:ascii="Arial" w:hAnsi="Arial" w:cs="Arial"/>
                <w:sz w:val="20"/>
                <w:szCs w:val="20"/>
              </w:rPr>
            </w:pPr>
          </w:p>
        </w:tc>
        <w:tc>
          <w:tcPr>
            <w:tcW w:w="1699" w:type="dxa"/>
          </w:tcPr>
          <w:p w14:paraId="09DB024B" w14:textId="2F67CF4C" w:rsidR="00AB37EC" w:rsidRDefault="00AB37EC" w:rsidP="00AB37EC">
            <w:pPr>
              <w:snapToGrid w:val="0"/>
              <w:rPr>
                <w:rFonts w:ascii="Arial" w:hAnsi="Arial" w:cs="Arial"/>
                <w:sz w:val="20"/>
                <w:szCs w:val="20"/>
              </w:rPr>
            </w:pPr>
            <w:r>
              <w:rPr>
                <w:rFonts w:ascii="Arial" w:hAnsi="Arial" w:cs="Arial" w:hint="eastAsia"/>
                <w:sz w:val="20"/>
                <w:szCs w:val="20"/>
              </w:rPr>
              <w:t>法規</w:t>
            </w:r>
          </w:p>
        </w:tc>
        <w:tc>
          <w:tcPr>
            <w:tcW w:w="1699" w:type="dxa"/>
          </w:tcPr>
          <w:p w14:paraId="31F3A148" w14:textId="5880714F"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5,825</w:t>
            </w:r>
            <w:r>
              <w:rPr>
                <w:rFonts w:ascii="Arial" w:hAnsi="Arial" w:cs="Arial" w:hint="eastAsia"/>
                <w:sz w:val="20"/>
                <w:szCs w:val="20"/>
              </w:rPr>
              <w:t>人</w:t>
            </w:r>
          </w:p>
        </w:tc>
        <w:tc>
          <w:tcPr>
            <w:tcW w:w="1699" w:type="dxa"/>
          </w:tcPr>
          <w:p w14:paraId="6A7F1D2C" w14:textId="251ABE65" w:rsidR="00AB37EC" w:rsidRDefault="002E6214" w:rsidP="00AB37EC">
            <w:pPr>
              <w:snapToGrid w:val="0"/>
              <w:rPr>
                <w:rFonts w:ascii="Arial" w:hAnsi="Arial" w:cs="Arial"/>
                <w:sz w:val="20"/>
                <w:szCs w:val="20"/>
              </w:rPr>
            </w:pPr>
            <w:r>
              <w:rPr>
                <w:rFonts w:ascii="Arial" w:hAnsi="Arial" w:cs="Arial" w:hint="eastAsia"/>
                <w:sz w:val="20"/>
                <w:szCs w:val="20"/>
              </w:rPr>
              <w:t>5</w:t>
            </w:r>
            <w:r>
              <w:rPr>
                <w:rFonts w:ascii="Arial" w:hAnsi="Arial" w:cs="Arial"/>
                <w:sz w:val="20"/>
                <w:szCs w:val="20"/>
              </w:rPr>
              <w:t>,798</w:t>
            </w:r>
            <w:r>
              <w:rPr>
                <w:rFonts w:ascii="Arial" w:hAnsi="Arial" w:cs="Arial" w:hint="eastAsia"/>
                <w:sz w:val="20"/>
                <w:szCs w:val="20"/>
              </w:rPr>
              <w:t>人</w:t>
            </w:r>
          </w:p>
        </w:tc>
        <w:tc>
          <w:tcPr>
            <w:tcW w:w="1699" w:type="dxa"/>
          </w:tcPr>
          <w:p w14:paraId="298F0EE8" w14:textId="7C4135DC"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6.2%</w:t>
            </w:r>
          </w:p>
        </w:tc>
      </w:tr>
      <w:tr w:rsidR="00AB37EC" w14:paraId="0EF957C1" w14:textId="77777777" w:rsidTr="00AB37EC">
        <w:tc>
          <w:tcPr>
            <w:tcW w:w="1698" w:type="dxa"/>
            <w:vMerge w:val="restart"/>
          </w:tcPr>
          <w:p w14:paraId="4D146878" w14:textId="7525D4AD" w:rsidR="00AB37EC" w:rsidRDefault="00AB37EC" w:rsidP="00AB37EC">
            <w:pPr>
              <w:snapToGrid w:val="0"/>
              <w:rPr>
                <w:rFonts w:ascii="Arial" w:hAnsi="Arial" w:cs="Arial"/>
                <w:sz w:val="20"/>
                <w:szCs w:val="20"/>
              </w:rPr>
            </w:pPr>
            <w:r>
              <w:rPr>
                <w:rFonts w:ascii="Arial" w:hAnsi="Arial" w:cs="Arial" w:hint="eastAsia"/>
                <w:sz w:val="20"/>
                <w:szCs w:val="20"/>
              </w:rPr>
              <w:t>平成</w:t>
            </w:r>
            <w:r>
              <w:rPr>
                <w:rFonts w:ascii="Arial" w:hAnsi="Arial" w:cs="Arial" w:hint="eastAsia"/>
                <w:sz w:val="20"/>
                <w:szCs w:val="20"/>
              </w:rPr>
              <w:t>28</w:t>
            </w:r>
            <w:r>
              <w:rPr>
                <w:rFonts w:ascii="Arial" w:hAnsi="Arial" w:cs="Arial" w:hint="eastAsia"/>
                <w:sz w:val="20"/>
                <w:szCs w:val="20"/>
              </w:rPr>
              <w:t>年度</w:t>
            </w:r>
          </w:p>
        </w:tc>
        <w:tc>
          <w:tcPr>
            <w:tcW w:w="1699" w:type="dxa"/>
          </w:tcPr>
          <w:p w14:paraId="22F8B064" w14:textId="621FA408" w:rsidR="00AB37EC" w:rsidRPr="00AB37EC" w:rsidRDefault="00AB37EC" w:rsidP="00AB37EC">
            <w:pPr>
              <w:snapToGrid w:val="0"/>
              <w:rPr>
                <w:rFonts w:ascii="Arial" w:hAnsi="Arial" w:cs="Arial"/>
                <w:b/>
                <w:bCs/>
                <w:sz w:val="20"/>
                <w:szCs w:val="20"/>
              </w:rPr>
            </w:pPr>
            <w:r>
              <w:rPr>
                <w:rFonts w:ascii="Arial" w:hAnsi="Arial" w:cs="Arial" w:hint="eastAsia"/>
                <w:sz w:val="20"/>
                <w:szCs w:val="20"/>
              </w:rPr>
              <w:t>理論</w:t>
            </w:r>
          </w:p>
        </w:tc>
        <w:tc>
          <w:tcPr>
            <w:tcW w:w="1699" w:type="dxa"/>
          </w:tcPr>
          <w:p w14:paraId="3993BC47" w14:textId="0DB0F3AA"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7,622</w:t>
            </w:r>
            <w:r>
              <w:rPr>
                <w:rFonts w:ascii="Arial" w:hAnsi="Arial" w:cs="Arial" w:hint="eastAsia"/>
                <w:sz w:val="20"/>
                <w:szCs w:val="20"/>
              </w:rPr>
              <w:t>人</w:t>
            </w:r>
          </w:p>
        </w:tc>
        <w:tc>
          <w:tcPr>
            <w:tcW w:w="1699" w:type="dxa"/>
          </w:tcPr>
          <w:p w14:paraId="73AAC25C" w14:textId="77983449" w:rsidR="00AB37EC" w:rsidRDefault="002E6214" w:rsidP="00AB37EC">
            <w:pPr>
              <w:snapToGrid w:val="0"/>
              <w:rPr>
                <w:rFonts w:ascii="Arial" w:hAnsi="Arial" w:cs="Arial"/>
                <w:sz w:val="20"/>
                <w:szCs w:val="20"/>
              </w:rPr>
            </w:pPr>
            <w:r>
              <w:rPr>
                <w:rFonts w:ascii="Arial" w:hAnsi="Arial" w:cs="Arial" w:hint="eastAsia"/>
                <w:sz w:val="20"/>
                <w:szCs w:val="20"/>
              </w:rPr>
              <w:t>6</w:t>
            </w:r>
            <w:r>
              <w:rPr>
                <w:rFonts w:ascii="Arial" w:hAnsi="Arial" w:cs="Arial"/>
                <w:sz w:val="20"/>
                <w:szCs w:val="20"/>
              </w:rPr>
              <w:t>,956</w:t>
            </w:r>
            <w:r>
              <w:rPr>
                <w:rFonts w:ascii="Arial" w:hAnsi="Arial" w:cs="Arial" w:hint="eastAsia"/>
                <w:sz w:val="20"/>
                <w:szCs w:val="20"/>
              </w:rPr>
              <w:t>人</w:t>
            </w:r>
          </w:p>
        </w:tc>
        <w:tc>
          <w:tcPr>
            <w:tcW w:w="1699" w:type="dxa"/>
          </w:tcPr>
          <w:p w14:paraId="78EF4A11" w14:textId="29F0217B"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8.5%</w:t>
            </w:r>
          </w:p>
        </w:tc>
      </w:tr>
      <w:tr w:rsidR="00AB37EC" w14:paraId="5D7D1877" w14:textId="77777777" w:rsidTr="00AB37EC">
        <w:tc>
          <w:tcPr>
            <w:tcW w:w="1698" w:type="dxa"/>
            <w:vMerge/>
          </w:tcPr>
          <w:p w14:paraId="062E340F" w14:textId="77777777" w:rsidR="00AB37EC" w:rsidRDefault="00AB37EC" w:rsidP="00AB37EC">
            <w:pPr>
              <w:snapToGrid w:val="0"/>
              <w:rPr>
                <w:rFonts w:ascii="Arial" w:hAnsi="Arial" w:cs="Arial"/>
                <w:sz w:val="20"/>
                <w:szCs w:val="20"/>
              </w:rPr>
            </w:pPr>
          </w:p>
        </w:tc>
        <w:tc>
          <w:tcPr>
            <w:tcW w:w="1699" w:type="dxa"/>
          </w:tcPr>
          <w:p w14:paraId="358FCB9D" w14:textId="72E4B6C5" w:rsidR="00AB37EC" w:rsidRDefault="00AB37EC" w:rsidP="00AB37EC">
            <w:pPr>
              <w:snapToGrid w:val="0"/>
              <w:rPr>
                <w:rFonts w:ascii="Arial" w:hAnsi="Arial" w:cs="Arial"/>
                <w:sz w:val="20"/>
                <w:szCs w:val="20"/>
              </w:rPr>
            </w:pPr>
            <w:r>
              <w:rPr>
                <w:rFonts w:ascii="Arial" w:hAnsi="Arial" w:cs="Arial" w:hint="eastAsia"/>
                <w:sz w:val="20"/>
                <w:szCs w:val="20"/>
              </w:rPr>
              <w:t>電力</w:t>
            </w:r>
          </w:p>
        </w:tc>
        <w:tc>
          <w:tcPr>
            <w:tcW w:w="1699" w:type="dxa"/>
          </w:tcPr>
          <w:p w14:paraId="6883074C" w14:textId="4660E152"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5,352</w:t>
            </w:r>
            <w:r>
              <w:rPr>
                <w:rFonts w:ascii="Arial" w:hAnsi="Arial" w:cs="Arial" w:hint="eastAsia"/>
                <w:sz w:val="20"/>
                <w:szCs w:val="20"/>
              </w:rPr>
              <w:t>人</w:t>
            </w:r>
          </w:p>
        </w:tc>
        <w:tc>
          <w:tcPr>
            <w:tcW w:w="1699" w:type="dxa"/>
          </w:tcPr>
          <w:p w14:paraId="05BBD078" w14:textId="308EF6A0" w:rsidR="00AB37EC" w:rsidRDefault="002E6214" w:rsidP="00AB37EC">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,381</w:t>
            </w:r>
            <w:r>
              <w:rPr>
                <w:rFonts w:ascii="Arial" w:hAnsi="Arial" w:cs="Arial" w:hint="eastAsia"/>
                <w:sz w:val="20"/>
                <w:szCs w:val="20"/>
              </w:rPr>
              <w:t>人</w:t>
            </w:r>
          </w:p>
        </w:tc>
        <w:tc>
          <w:tcPr>
            <w:tcW w:w="1699" w:type="dxa"/>
          </w:tcPr>
          <w:p w14:paraId="1139479D" w14:textId="5B1E069A"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2.4%</w:t>
            </w:r>
          </w:p>
        </w:tc>
      </w:tr>
      <w:tr w:rsidR="00AB37EC" w14:paraId="47ABC58E" w14:textId="77777777" w:rsidTr="00AB37EC">
        <w:tc>
          <w:tcPr>
            <w:tcW w:w="1698" w:type="dxa"/>
            <w:vMerge/>
          </w:tcPr>
          <w:p w14:paraId="4613E91E" w14:textId="77777777" w:rsidR="00AB37EC" w:rsidRDefault="00AB37EC" w:rsidP="00AB37EC">
            <w:pPr>
              <w:snapToGrid w:val="0"/>
              <w:rPr>
                <w:rFonts w:ascii="Arial" w:hAnsi="Arial" w:cs="Arial"/>
                <w:sz w:val="20"/>
                <w:szCs w:val="20"/>
              </w:rPr>
            </w:pPr>
          </w:p>
        </w:tc>
        <w:tc>
          <w:tcPr>
            <w:tcW w:w="1699" w:type="dxa"/>
          </w:tcPr>
          <w:p w14:paraId="04E2F3B3" w14:textId="4B44AB09" w:rsidR="00AB37EC" w:rsidRDefault="00AB37EC" w:rsidP="00AB37EC">
            <w:pPr>
              <w:snapToGrid w:val="0"/>
              <w:rPr>
                <w:rFonts w:ascii="Arial" w:hAnsi="Arial" w:cs="Arial"/>
                <w:sz w:val="20"/>
                <w:szCs w:val="20"/>
              </w:rPr>
            </w:pPr>
            <w:r>
              <w:rPr>
                <w:rFonts w:ascii="Arial" w:hAnsi="Arial" w:cs="Arial" w:hint="eastAsia"/>
                <w:sz w:val="20"/>
                <w:szCs w:val="20"/>
              </w:rPr>
              <w:t>機械</w:t>
            </w:r>
          </w:p>
        </w:tc>
        <w:tc>
          <w:tcPr>
            <w:tcW w:w="1699" w:type="dxa"/>
          </w:tcPr>
          <w:p w14:paraId="11ABDEAA" w14:textId="5273FA94"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6,612</w:t>
            </w:r>
            <w:r>
              <w:rPr>
                <w:rFonts w:ascii="Arial" w:hAnsi="Arial" w:cs="Arial" w:hint="eastAsia"/>
                <w:sz w:val="20"/>
                <w:szCs w:val="20"/>
              </w:rPr>
              <w:t>人</w:t>
            </w:r>
          </w:p>
        </w:tc>
        <w:tc>
          <w:tcPr>
            <w:tcW w:w="1699" w:type="dxa"/>
          </w:tcPr>
          <w:p w14:paraId="0989E1EC" w14:textId="1AF7D40F" w:rsidR="00AB37EC" w:rsidRDefault="002E6214" w:rsidP="00AB37EC">
            <w:pPr>
              <w:snapToGrid w:val="0"/>
              <w:rPr>
                <w:rFonts w:ascii="Arial" w:hAnsi="Arial" w:cs="Arial"/>
                <w:sz w:val="20"/>
                <w:szCs w:val="20"/>
              </w:rPr>
            </w:pPr>
            <w:r>
              <w:rPr>
                <w:rFonts w:ascii="Arial" w:hAnsi="Arial" w:cs="Arial" w:hint="eastAsia"/>
                <w:sz w:val="20"/>
                <w:szCs w:val="20"/>
              </w:rPr>
              <w:t>8</w:t>
            </w:r>
            <w:r>
              <w:rPr>
                <w:rFonts w:ascii="Arial" w:hAnsi="Arial" w:cs="Arial"/>
                <w:sz w:val="20"/>
                <w:szCs w:val="20"/>
              </w:rPr>
              <w:t>,898</w:t>
            </w:r>
            <w:r>
              <w:rPr>
                <w:rFonts w:ascii="Arial" w:hAnsi="Arial" w:cs="Arial" w:hint="eastAsia"/>
                <w:sz w:val="20"/>
                <w:szCs w:val="20"/>
              </w:rPr>
              <w:t>人</w:t>
            </w:r>
          </w:p>
        </w:tc>
        <w:tc>
          <w:tcPr>
            <w:tcW w:w="1699" w:type="dxa"/>
          </w:tcPr>
          <w:p w14:paraId="09ACDD20" w14:textId="7A9C5962" w:rsidR="00AB37EC" w:rsidRDefault="002E6214" w:rsidP="00AB37EC">
            <w:pPr>
              <w:snapToGrid w:val="0"/>
              <w:rPr>
                <w:rFonts w:ascii="Arial" w:hAnsi="Arial" w:cs="Arial"/>
                <w:sz w:val="20"/>
                <w:szCs w:val="20"/>
              </w:rPr>
            </w:pPr>
            <w:r>
              <w:rPr>
                <w:rFonts w:ascii="Arial" w:hAnsi="Arial" w:cs="Arial" w:hint="eastAsia"/>
                <w:sz w:val="20"/>
                <w:szCs w:val="20"/>
              </w:rPr>
              <w:t>2</w:t>
            </w:r>
            <w:r>
              <w:rPr>
                <w:rFonts w:ascii="Arial" w:hAnsi="Arial" w:cs="Arial"/>
                <w:sz w:val="20"/>
                <w:szCs w:val="20"/>
              </w:rPr>
              <w:t>4.3%</w:t>
            </w:r>
          </w:p>
        </w:tc>
      </w:tr>
      <w:tr w:rsidR="00AB37EC" w14:paraId="75970A14" w14:textId="77777777" w:rsidTr="00AB37EC">
        <w:tc>
          <w:tcPr>
            <w:tcW w:w="1698" w:type="dxa"/>
            <w:vMerge/>
          </w:tcPr>
          <w:p w14:paraId="12EF2D89" w14:textId="77777777" w:rsidR="00AB37EC" w:rsidRDefault="00AB37EC" w:rsidP="00AB37EC">
            <w:pPr>
              <w:snapToGrid w:val="0"/>
              <w:rPr>
                <w:rFonts w:ascii="Arial" w:hAnsi="Arial" w:cs="Arial"/>
                <w:sz w:val="20"/>
                <w:szCs w:val="20"/>
              </w:rPr>
            </w:pPr>
          </w:p>
        </w:tc>
        <w:tc>
          <w:tcPr>
            <w:tcW w:w="1699" w:type="dxa"/>
          </w:tcPr>
          <w:p w14:paraId="7CB2A626" w14:textId="246261B2" w:rsidR="00AB37EC" w:rsidRDefault="00AB37EC" w:rsidP="00AB37EC">
            <w:pPr>
              <w:snapToGrid w:val="0"/>
              <w:rPr>
                <w:rFonts w:ascii="Arial" w:hAnsi="Arial" w:cs="Arial"/>
                <w:sz w:val="20"/>
                <w:szCs w:val="20"/>
              </w:rPr>
            </w:pPr>
            <w:r>
              <w:rPr>
                <w:rFonts w:ascii="Arial" w:hAnsi="Arial" w:cs="Arial" w:hint="eastAsia"/>
                <w:sz w:val="20"/>
                <w:szCs w:val="20"/>
              </w:rPr>
              <w:t>法規</w:t>
            </w:r>
          </w:p>
        </w:tc>
        <w:tc>
          <w:tcPr>
            <w:tcW w:w="1699" w:type="dxa"/>
          </w:tcPr>
          <w:p w14:paraId="6C9D07A6" w14:textId="38CE03C9" w:rsidR="00AB37EC" w:rsidRDefault="002E6214" w:rsidP="00AB37EC">
            <w:pPr>
              <w:snapToGrid w:val="0"/>
              <w:rPr>
                <w:rFonts w:ascii="Arial" w:hAnsi="Arial" w:cs="Arial"/>
                <w:sz w:val="20"/>
                <w:szCs w:val="20"/>
              </w:rPr>
            </w:pPr>
            <w:r>
              <w:rPr>
                <w:rFonts w:ascii="Arial" w:hAnsi="Arial" w:cs="Arial" w:hint="eastAsia"/>
                <w:sz w:val="20"/>
                <w:szCs w:val="20"/>
              </w:rPr>
              <w:t>3</w:t>
            </w:r>
            <w:r>
              <w:rPr>
                <w:rFonts w:ascii="Arial" w:hAnsi="Arial" w:cs="Arial"/>
                <w:sz w:val="20"/>
                <w:szCs w:val="20"/>
              </w:rPr>
              <w:t>5,198</w:t>
            </w:r>
            <w:r>
              <w:rPr>
                <w:rFonts w:ascii="Arial" w:hAnsi="Arial" w:cs="Arial" w:hint="eastAsia"/>
                <w:sz w:val="20"/>
                <w:szCs w:val="20"/>
              </w:rPr>
              <w:t>人</w:t>
            </w:r>
          </w:p>
        </w:tc>
        <w:tc>
          <w:tcPr>
            <w:tcW w:w="1699" w:type="dxa"/>
          </w:tcPr>
          <w:p w14:paraId="5F3B5148" w14:textId="716DC3A7" w:rsidR="00AB37EC" w:rsidRDefault="002E6214" w:rsidP="00AB37EC">
            <w:pPr>
              <w:snapToGrid w:val="0"/>
              <w:rPr>
                <w:rFonts w:ascii="Arial" w:hAnsi="Arial" w:cs="Arial"/>
                <w:sz w:val="20"/>
                <w:szCs w:val="20"/>
              </w:rPr>
            </w:pPr>
            <w:r>
              <w:rPr>
                <w:rFonts w:ascii="Arial" w:hAnsi="Arial" w:cs="Arial" w:hint="eastAsia"/>
                <w:sz w:val="20"/>
                <w:szCs w:val="20"/>
              </w:rPr>
              <w:t>4</w:t>
            </w:r>
            <w:r>
              <w:rPr>
                <w:rFonts w:ascii="Arial" w:hAnsi="Arial" w:cs="Arial"/>
                <w:sz w:val="20"/>
                <w:szCs w:val="20"/>
              </w:rPr>
              <w:t>,985</w:t>
            </w:r>
            <w:r>
              <w:rPr>
                <w:rFonts w:ascii="Arial" w:hAnsi="Arial" w:cs="Arial" w:hint="eastAsia"/>
                <w:sz w:val="20"/>
                <w:szCs w:val="20"/>
              </w:rPr>
              <w:t>人</w:t>
            </w:r>
          </w:p>
        </w:tc>
        <w:tc>
          <w:tcPr>
            <w:tcW w:w="1699" w:type="dxa"/>
          </w:tcPr>
          <w:p w14:paraId="01AA193E" w14:textId="7F54D931" w:rsidR="00AB37EC" w:rsidRDefault="002E6214" w:rsidP="00AB37EC">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4.2%</w:t>
            </w:r>
          </w:p>
        </w:tc>
      </w:tr>
    </w:tbl>
    <w:p w14:paraId="41563753" w14:textId="77777777" w:rsidR="00AB37EC" w:rsidRPr="00AB37EC" w:rsidRDefault="00AB37EC" w:rsidP="00A609DE">
      <w:pPr>
        <w:snapToGrid w:val="0"/>
        <w:rPr>
          <w:rFonts w:ascii="Arial" w:hAnsi="Arial" w:cs="Arial"/>
          <w:sz w:val="20"/>
          <w:szCs w:val="20"/>
        </w:rPr>
      </w:pPr>
    </w:p>
    <w:p w14:paraId="6A1CA3C6" w14:textId="2827FFBA" w:rsidR="002E6214" w:rsidRDefault="002E6214" w:rsidP="00A609DE">
      <w:pPr>
        <w:snapToGrid w:val="0"/>
        <w:rPr>
          <w:rFonts w:ascii="Arial" w:hAnsi="Arial" w:cs="Arial"/>
          <w:sz w:val="20"/>
          <w:szCs w:val="20"/>
        </w:rPr>
      </w:pPr>
      <w:r>
        <w:rPr>
          <w:rFonts w:ascii="Arial" w:hAnsi="Arial" w:cs="Arial" w:hint="eastAsia"/>
          <w:sz w:val="20"/>
          <w:szCs w:val="20"/>
        </w:rPr>
        <w:t>上記が過去</w:t>
      </w:r>
      <w:r>
        <w:rPr>
          <w:rFonts w:ascii="Arial" w:hAnsi="Arial" w:cs="Arial" w:hint="eastAsia"/>
          <w:sz w:val="20"/>
          <w:szCs w:val="20"/>
        </w:rPr>
        <w:t>5</w:t>
      </w:r>
      <w:r>
        <w:rPr>
          <w:rFonts w:ascii="Arial" w:hAnsi="Arial" w:cs="Arial" w:hint="eastAsia"/>
          <w:sz w:val="20"/>
          <w:szCs w:val="20"/>
        </w:rPr>
        <w:t>年間における各科目の合格率です。合格率が</w:t>
      </w:r>
      <w:r>
        <w:rPr>
          <w:rFonts w:ascii="Arial" w:hAnsi="Arial" w:cs="Arial" w:hint="eastAsia"/>
          <w:sz w:val="20"/>
          <w:szCs w:val="20"/>
        </w:rPr>
        <w:t>10</w:t>
      </w:r>
      <w:r>
        <w:rPr>
          <w:rFonts w:ascii="Arial" w:hAnsi="Arial" w:cs="Arial"/>
          <w:sz w:val="20"/>
          <w:szCs w:val="20"/>
        </w:rPr>
        <w:t>%</w:t>
      </w:r>
      <w:r>
        <w:rPr>
          <w:rFonts w:ascii="Arial" w:hAnsi="Arial" w:cs="Arial" w:hint="eastAsia"/>
          <w:sz w:val="20"/>
          <w:szCs w:val="20"/>
        </w:rPr>
        <w:t>～</w:t>
      </w:r>
      <w:r>
        <w:rPr>
          <w:rFonts w:ascii="Arial" w:hAnsi="Arial" w:cs="Arial" w:hint="eastAsia"/>
          <w:sz w:val="20"/>
          <w:szCs w:val="20"/>
        </w:rPr>
        <w:t>20</w:t>
      </w:r>
      <w:r>
        <w:rPr>
          <w:rFonts w:ascii="Arial" w:hAnsi="Arial" w:cs="Arial"/>
          <w:sz w:val="20"/>
          <w:szCs w:val="20"/>
        </w:rPr>
        <w:t>%</w:t>
      </w:r>
      <w:r>
        <w:rPr>
          <w:rFonts w:ascii="Arial" w:hAnsi="Arial" w:cs="Arial" w:hint="eastAsia"/>
          <w:sz w:val="20"/>
          <w:szCs w:val="20"/>
        </w:rPr>
        <w:t>を推移しているため、</w:t>
      </w:r>
      <w:r>
        <w:rPr>
          <w:rFonts w:ascii="Arial" w:hAnsi="Arial" w:cs="Arial" w:hint="eastAsia"/>
          <w:sz w:val="20"/>
          <w:szCs w:val="20"/>
        </w:rPr>
        <w:t>1</w:t>
      </w:r>
      <w:r>
        <w:rPr>
          <w:rFonts w:ascii="Arial" w:hAnsi="Arial" w:cs="Arial" w:hint="eastAsia"/>
          <w:sz w:val="20"/>
          <w:szCs w:val="20"/>
        </w:rPr>
        <w:t>科目ごとの難易度は合格できないほどではないことがわかります。</w:t>
      </w:r>
    </w:p>
    <w:p w14:paraId="218A4602" w14:textId="26FF312A" w:rsidR="002E6214" w:rsidRDefault="002E6214" w:rsidP="00A609DE">
      <w:pPr>
        <w:snapToGrid w:val="0"/>
        <w:rPr>
          <w:rFonts w:ascii="Arial" w:hAnsi="Arial" w:cs="Arial"/>
          <w:sz w:val="20"/>
          <w:szCs w:val="20"/>
        </w:rPr>
      </w:pPr>
    </w:p>
    <w:p w14:paraId="270DD4A7" w14:textId="5715DCFC" w:rsidR="002E6214" w:rsidRDefault="002E6214" w:rsidP="00A609DE">
      <w:pPr>
        <w:snapToGrid w:val="0"/>
        <w:rPr>
          <w:rFonts w:ascii="Arial" w:hAnsi="Arial" w:cs="Arial"/>
          <w:sz w:val="20"/>
          <w:szCs w:val="20"/>
        </w:rPr>
      </w:pPr>
      <w:r>
        <w:rPr>
          <w:rFonts w:ascii="Arial" w:hAnsi="Arial" w:cs="Arial" w:hint="eastAsia"/>
          <w:sz w:val="20"/>
          <w:szCs w:val="20"/>
        </w:rPr>
        <w:t>一発合格を狙う場合は難しい試験ですが、科目合格制度を上手く活用して毎年</w:t>
      </w:r>
      <w:r>
        <w:rPr>
          <w:rFonts w:ascii="Arial" w:hAnsi="Arial" w:cs="Arial" w:hint="eastAsia"/>
          <w:sz w:val="20"/>
          <w:szCs w:val="20"/>
        </w:rPr>
        <w:t>1</w:t>
      </w:r>
      <w:r>
        <w:rPr>
          <w:rFonts w:ascii="Arial" w:hAnsi="Arial" w:cs="Arial" w:hint="eastAsia"/>
          <w:sz w:val="20"/>
          <w:szCs w:val="20"/>
        </w:rPr>
        <w:t>～</w:t>
      </w:r>
      <w:r>
        <w:rPr>
          <w:rFonts w:ascii="Arial" w:hAnsi="Arial" w:cs="Arial" w:hint="eastAsia"/>
          <w:sz w:val="20"/>
          <w:szCs w:val="20"/>
        </w:rPr>
        <w:t>2</w:t>
      </w:r>
      <w:r>
        <w:rPr>
          <w:rFonts w:ascii="Arial" w:hAnsi="Arial" w:cs="Arial" w:hint="eastAsia"/>
          <w:sz w:val="20"/>
          <w:szCs w:val="20"/>
        </w:rPr>
        <w:t>科目ずつ合格するのであれば、決して合格が困難な試験ではありません。</w:t>
      </w:r>
    </w:p>
    <w:p w14:paraId="7CCB8C9B" w14:textId="27DE0714" w:rsidR="002E6214" w:rsidRDefault="002E6214" w:rsidP="00A609DE">
      <w:pPr>
        <w:snapToGrid w:val="0"/>
        <w:rPr>
          <w:rFonts w:ascii="Arial" w:hAnsi="Arial" w:cs="Arial"/>
          <w:sz w:val="20"/>
          <w:szCs w:val="20"/>
        </w:rPr>
      </w:pPr>
    </w:p>
    <w:p w14:paraId="0BC24BFB" w14:textId="4D4BB301" w:rsidR="002E6214" w:rsidRDefault="002E6214" w:rsidP="00A609DE">
      <w:pPr>
        <w:snapToGrid w:val="0"/>
        <w:rPr>
          <w:rFonts w:ascii="Arial" w:hAnsi="Arial" w:cs="Arial"/>
          <w:sz w:val="20"/>
          <w:szCs w:val="20"/>
        </w:rPr>
      </w:pPr>
      <w:r>
        <w:rPr>
          <w:rFonts w:ascii="Arial" w:hAnsi="Arial" w:cs="Arial" w:hint="eastAsia"/>
          <w:sz w:val="20"/>
          <w:szCs w:val="20"/>
        </w:rPr>
        <w:t>困難なのは「勉強するモチベーションの継続」です。</w:t>
      </w:r>
    </w:p>
    <w:p w14:paraId="46DAB1C8" w14:textId="42E6A4B4" w:rsidR="002E6214" w:rsidRDefault="002E6214" w:rsidP="00A609DE">
      <w:pPr>
        <w:snapToGrid w:val="0"/>
        <w:rPr>
          <w:rFonts w:ascii="Arial" w:hAnsi="Arial" w:cs="Arial"/>
          <w:sz w:val="20"/>
          <w:szCs w:val="20"/>
        </w:rPr>
      </w:pPr>
      <w:r>
        <w:rPr>
          <w:rFonts w:ascii="Arial" w:hAnsi="Arial" w:cs="Arial" w:hint="eastAsia"/>
          <w:sz w:val="20"/>
          <w:szCs w:val="20"/>
        </w:rPr>
        <w:t>長期的な計画を立てて効率よく勉強を実践していきましょう。</w:t>
      </w:r>
    </w:p>
    <w:p w14:paraId="25495D0B" w14:textId="0A8325B3" w:rsidR="002E6214" w:rsidRDefault="002E6214" w:rsidP="00A609DE">
      <w:pPr>
        <w:snapToGrid w:val="0"/>
        <w:rPr>
          <w:rFonts w:ascii="Arial" w:hAnsi="Arial" w:cs="Arial"/>
          <w:sz w:val="20"/>
          <w:szCs w:val="20"/>
        </w:rPr>
      </w:pPr>
    </w:p>
    <w:p w14:paraId="6449E811" w14:textId="3E2D5A3B" w:rsidR="002E6214" w:rsidRPr="003A43D2" w:rsidRDefault="002E6214" w:rsidP="00A609DE">
      <w:pPr>
        <w:snapToGrid w:val="0"/>
        <w:rPr>
          <w:rFonts w:ascii="Arial" w:hAnsi="Arial" w:cs="Arial"/>
          <w:sz w:val="28"/>
          <w:szCs w:val="28"/>
        </w:rPr>
      </w:pPr>
      <w:r w:rsidRPr="003A43D2">
        <w:rPr>
          <w:rFonts w:ascii="Arial" w:hAnsi="Arial" w:cs="Arial" w:hint="eastAsia"/>
          <w:sz w:val="28"/>
          <w:szCs w:val="28"/>
        </w:rPr>
        <w:t>&lt;</w:t>
      </w:r>
      <w:r w:rsidRPr="003A43D2">
        <w:rPr>
          <w:rFonts w:ascii="Arial" w:hAnsi="Arial" w:cs="Arial"/>
          <w:sz w:val="28"/>
          <w:szCs w:val="28"/>
        </w:rPr>
        <w:t>h3</w:t>
      </w:r>
      <w:r w:rsidRPr="003A43D2">
        <w:rPr>
          <w:rFonts w:ascii="Arial" w:hAnsi="Arial" w:cs="Arial" w:hint="eastAsia"/>
          <w:sz w:val="28"/>
          <w:szCs w:val="28"/>
        </w:rPr>
        <w:t>&gt;</w:t>
      </w:r>
      <w:r w:rsidRPr="003A43D2">
        <w:rPr>
          <w:rFonts w:ascii="Arial" w:hAnsi="Arial" w:cs="Arial" w:hint="eastAsia"/>
          <w:sz w:val="28"/>
          <w:szCs w:val="28"/>
        </w:rPr>
        <w:t>電験三種の勉強時間は</w:t>
      </w:r>
      <w:r w:rsidRPr="003A43D2">
        <w:rPr>
          <w:rFonts w:ascii="Arial" w:hAnsi="Arial" w:cs="Arial" w:hint="eastAsia"/>
          <w:sz w:val="28"/>
          <w:szCs w:val="28"/>
        </w:rPr>
        <w:t>1</w:t>
      </w:r>
      <w:r w:rsidRPr="003A43D2">
        <w:rPr>
          <w:rFonts w:ascii="Arial" w:hAnsi="Arial" w:cs="Arial"/>
          <w:sz w:val="28"/>
          <w:szCs w:val="28"/>
        </w:rPr>
        <w:t>,000</w:t>
      </w:r>
      <w:r w:rsidRPr="003A43D2">
        <w:rPr>
          <w:rFonts w:ascii="Arial" w:hAnsi="Arial" w:cs="Arial" w:hint="eastAsia"/>
          <w:sz w:val="28"/>
          <w:szCs w:val="28"/>
        </w:rPr>
        <w:t>時間必要なのか？</w:t>
      </w:r>
      <w:r w:rsidRPr="003A43D2">
        <w:rPr>
          <w:rFonts w:ascii="Arial" w:hAnsi="Arial" w:cs="Arial" w:hint="eastAsia"/>
          <w:sz w:val="28"/>
          <w:szCs w:val="28"/>
        </w:rPr>
        <w:t>&lt;</w:t>
      </w:r>
      <w:r w:rsidRPr="003A43D2">
        <w:rPr>
          <w:rFonts w:ascii="Arial" w:hAnsi="Arial" w:cs="Arial"/>
          <w:sz w:val="28"/>
          <w:szCs w:val="28"/>
        </w:rPr>
        <w:t>/h3</w:t>
      </w:r>
      <w:r w:rsidRPr="003A43D2">
        <w:rPr>
          <w:rFonts w:ascii="Arial" w:hAnsi="Arial" w:cs="Arial" w:hint="eastAsia"/>
          <w:sz w:val="28"/>
          <w:szCs w:val="28"/>
        </w:rPr>
        <w:t>&gt;</w:t>
      </w:r>
    </w:p>
    <w:p w14:paraId="39C65D6C" w14:textId="77777777" w:rsidR="003A43D2" w:rsidRDefault="002E6214" w:rsidP="00A609DE">
      <w:pPr>
        <w:snapToGrid w:val="0"/>
        <w:rPr>
          <w:rFonts w:ascii="Arial" w:hAnsi="Arial" w:cs="Arial"/>
          <w:sz w:val="20"/>
          <w:szCs w:val="20"/>
        </w:rPr>
      </w:pPr>
      <w:r>
        <w:rPr>
          <w:rFonts w:ascii="Arial" w:hAnsi="Arial" w:cs="Arial" w:hint="eastAsia"/>
          <w:sz w:val="20"/>
          <w:szCs w:val="20"/>
        </w:rPr>
        <w:t>電験三種の勉強時間は</w:t>
      </w:r>
      <w:r>
        <w:rPr>
          <w:rFonts w:ascii="Arial" w:hAnsi="Arial" w:cs="Arial" w:hint="eastAsia"/>
          <w:sz w:val="20"/>
          <w:szCs w:val="20"/>
        </w:rPr>
        <w:t>1</w:t>
      </w:r>
      <w:r>
        <w:rPr>
          <w:rFonts w:ascii="Arial" w:hAnsi="Arial" w:cs="Arial"/>
          <w:sz w:val="20"/>
          <w:szCs w:val="20"/>
        </w:rPr>
        <w:t>,000</w:t>
      </w:r>
      <w:r>
        <w:rPr>
          <w:rFonts w:ascii="Arial" w:hAnsi="Arial" w:cs="Arial" w:hint="eastAsia"/>
          <w:sz w:val="20"/>
          <w:szCs w:val="20"/>
        </w:rPr>
        <w:t>時間が目安と言われています。これには個人差がありますが、長期的な勉強は必要です</w:t>
      </w:r>
    </w:p>
    <w:p w14:paraId="74268DEB" w14:textId="77777777" w:rsidR="003A43D2" w:rsidRDefault="003A43D2" w:rsidP="00A609DE">
      <w:pPr>
        <w:snapToGrid w:val="0"/>
        <w:rPr>
          <w:rFonts w:ascii="Arial" w:hAnsi="Arial" w:cs="Arial"/>
          <w:sz w:val="20"/>
          <w:szCs w:val="20"/>
        </w:rPr>
      </w:pPr>
    </w:p>
    <w:p w14:paraId="6F51729F" w14:textId="77777777" w:rsidR="003A43D2" w:rsidRDefault="003A43D2" w:rsidP="00A609DE">
      <w:pPr>
        <w:snapToGrid w:val="0"/>
        <w:rPr>
          <w:rFonts w:ascii="Arial" w:hAnsi="Arial" w:cs="Arial"/>
          <w:sz w:val="20"/>
          <w:szCs w:val="20"/>
        </w:rPr>
      </w:pPr>
      <w:r>
        <w:rPr>
          <w:rFonts w:ascii="Arial" w:hAnsi="Arial" w:cs="Arial" w:hint="eastAsia"/>
          <w:sz w:val="20"/>
          <w:szCs w:val="20"/>
        </w:rPr>
        <w:t>1</w:t>
      </w:r>
      <w:r>
        <w:rPr>
          <w:rFonts w:ascii="Arial" w:hAnsi="Arial" w:cs="Arial"/>
          <w:sz w:val="20"/>
          <w:szCs w:val="20"/>
        </w:rPr>
        <w:t>,000</w:t>
      </w:r>
      <w:r>
        <w:rPr>
          <w:rFonts w:ascii="Arial" w:hAnsi="Arial" w:cs="Arial" w:hint="eastAsia"/>
          <w:sz w:val="20"/>
          <w:szCs w:val="20"/>
        </w:rPr>
        <w:t>時間を細かくわけると</w:t>
      </w:r>
      <w:r>
        <w:rPr>
          <w:rFonts w:ascii="Arial" w:hAnsi="Arial" w:cs="Arial" w:hint="eastAsia"/>
          <w:sz w:val="20"/>
          <w:szCs w:val="20"/>
        </w:rPr>
        <w:t>1</w:t>
      </w:r>
      <w:r>
        <w:rPr>
          <w:rFonts w:ascii="Arial" w:hAnsi="Arial" w:cs="Arial" w:hint="eastAsia"/>
          <w:sz w:val="20"/>
          <w:szCs w:val="20"/>
        </w:rPr>
        <w:t>科目あたり</w:t>
      </w:r>
      <w:r>
        <w:rPr>
          <w:rFonts w:ascii="Arial" w:hAnsi="Arial" w:cs="Arial" w:hint="eastAsia"/>
          <w:sz w:val="20"/>
          <w:szCs w:val="20"/>
        </w:rPr>
        <w:t>250</w:t>
      </w:r>
      <w:r>
        <w:rPr>
          <w:rFonts w:ascii="Arial" w:hAnsi="Arial" w:cs="Arial" w:hint="eastAsia"/>
          <w:sz w:val="20"/>
          <w:szCs w:val="20"/>
        </w:rPr>
        <w:t>時間、毎日</w:t>
      </w:r>
      <w:r>
        <w:rPr>
          <w:rFonts w:ascii="Arial" w:hAnsi="Arial" w:cs="Arial" w:hint="eastAsia"/>
          <w:sz w:val="20"/>
          <w:szCs w:val="20"/>
        </w:rPr>
        <w:t>2</w:t>
      </w:r>
      <w:r>
        <w:rPr>
          <w:rFonts w:ascii="Arial" w:hAnsi="Arial" w:cs="Arial" w:hint="eastAsia"/>
          <w:sz w:val="20"/>
          <w:szCs w:val="20"/>
        </w:rPr>
        <w:t>～</w:t>
      </w:r>
      <w:r>
        <w:rPr>
          <w:rFonts w:ascii="Arial" w:hAnsi="Arial" w:cs="Arial" w:hint="eastAsia"/>
          <w:sz w:val="20"/>
          <w:szCs w:val="20"/>
        </w:rPr>
        <w:t>3</w:t>
      </w:r>
      <w:r>
        <w:rPr>
          <w:rFonts w:ascii="Arial" w:hAnsi="Arial" w:cs="Arial" w:hint="eastAsia"/>
          <w:sz w:val="20"/>
          <w:szCs w:val="20"/>
        </w:rPr>
        <w:t>時間勉強したとしても各科目</w:t>
      </w:r>
      <w:r>
        <w:rPr>
          <w:rFonts w:ascii="Arial" w:hAnsi="Arial" w:cs="Arial" w:hint="eastAsia"/>
          <w:sz w:val="20"/>
          <w:szCs w:val="20"/>
        </w:rPr>
        <w:t>3</w:t>
      </w:r>
      <w:r>
        <w:rPr>
          <w:rFonts w:ascii="Arial" w:hAnsi="Arial" w:cs="Arial" w:hint="eastAsia"/>
          <w:sz w:val="20"/>
          <w:szCs w:val="20"/>
        </w:rPr>
        <w:t>ヶ月程度の期間を要します。</w:t>
      </w:r>
    </w:p>
    <w:p w14:paraId="013B29EF" w14:textId="77777777" w:rsidR="003A43D2" w:rsidRDefault="003A43D2" w:rsidP="00A609DE">
      <w:pPr>
        <w:snapToGrid w:val="0"/>
        <w:rPr>
          <w:rFonts w:ascii="Arial" w:hAnsi="Arial" w:cs="Arial"/>
          <w:sz w:val="20"/>
          <w:szCs w:val="20"/>
        </w:rPr>
      </w:pPr>
    </w:p>
    <w:p w14:paraId="6CEB630C" w14:textId="5CF9EF3F" w:rsidR="002E6214" w:rsidRDefault="003A43D2" w:rsidP="00A609DE">
      <w:pPr>
        <w:snapToGrid w:val="0"/>
        <w:rPr>
          <w:rFonts w:ascii="Arial" w:hAnsi="Arial" w:cs="Arial"/>
          <w:sz w:val="20"/>
          <w:szCs w:val="20"/>
        </w:rPr>
      </w:pPr>
      <w:r>
        <w:rPr>
          <w:rFonts w:ascii="Arial" w:hAnsi="Arial" w:cs="Arial" w:hint="eastAsia"/>
          <w:sz w:val="20"/>
          <w:szCs w:val="20"/>
        </w:rPr>
        <w:t>各科目の勉強期間が</w:t>
      </w:r>
      <w:r>
        <w:rPr>
          <w:rFonts w:ascii="Arial" w:hAnsi="Arial" w:cs="Arial" w:hint="eastAsia"/>
          <w:sz w:val="20"/>
          <w:szCs w:val="20"/>
        </w:rPr>
        <w:t>3</w:t>
      </w:r>
      <w:r>
        <w:rPr>
          <w:rFonts w:ascii="Arial" w:hAnsi="Arial" w:cs="Arial" w:hint="eastAsia"/>
          <w:sz w:val="20"/>
          <w:szCs w:val="20"/>
        </w:rPr>
        <w:t>ヶ月なので</w:t>
      </w:r>
      <w:r>
        <w:rPr>
          <w:rFonts w:ascii="Arial" w:hAnsi="Arial" w:cs="Arial" w:hint="eastAsia"/>
          <w:sz w:val="20"/>
          <w:szCs w:val="20"/>
        </w:rPr>
        <w:t>4</w:t>
      </w:r>
      <w:r>
        <w:rPr>
          <w:rFonts w:ascii="Arial" w:hAnsi="Arial" w:cs="Arial" w:hint="eastAsia"/>
          <w:sz w:val="20"/>
          <w:szCs w:val="20"/>
        </w:rPr>
        <w:t>科目で</w:t>
      </w:r>
      <w:r>
        <w:rPr>
          <w:rFonts w:ascii="Arial" w:hAnsi="Arial" w:cs="Arial" w:hint="eastAsia"/>
          <w:sz w:val="20"/>
          <w:szCs w:val="20"/>
        </w:rPr>
        <w:t>1</w:t>
      </w:r>
      <w:r>
        <w:rPr>
          <w:rFonts w:ascii="Arial" w:hAnsi="Arial" w:cs="Arial" w:hint="eastAsia"/>
          <w:sz w:val="20"/>
          <w:szCs w:val="20"/>
        </w:rPr>
        <w:t>年間の勉強が必要です</w:t>
      </w:r>
      <w:r w:rsidR="002E6214">
        <w:rPr>
          <w:rFonts w:ascii="Arial" w:hAnsi="Arial" w:cs="Arial" w:hint="eastAsia"/>
          <w:sz w:val="20"/>
          <w:szCs w:val="20"/>
        </w:rPr>
        <w:t>。</w:t>
      </w:r>
      <w:r>
        <w:rPr>
          <w:rFonts w:ascii="Arial" w:hAnsi="Arial" w:cs="Arial" w:hint="eastAsia"/>
          <w:sz w:val="20"/>
          <w:szCs w:val="20"/>
        </w:rPr>
        <w:t>ただし、これに関しては受験者の環境や勉強の効率次第で短くなります。</w:t>
      </w:r>
    </w:p>
    <w:p w14:paraId="7B5C3A58" w14:textId="1C3748D8" w:rsidR="003A43D2" w:rsidRDefault="003A43D2" w:rsidP="00A609DE">
      <w:pPr>
        <w:snapToGrid w:val="0"/>
        <w:rPr>
          <w:rFonts w:ascii="Arial" w:hAnsi="Arial" w:cs="Arial"/>
          <w:sz w:val="20"/>
          <w:szCs w:val="20"/>
        </w:rPr>
      </w:pPr>
    </w:p>
    <w:p w14:paraId="0FF23826" w14:textId="12B051AB" w:rsidR="003A43D2" w:rsidRDefault="003A43D2" w:rsidP="00A609DE">
      <w:pPr>
        <w:snapToGrid w:val="0"/>
        <w:rPr>
          <w:rFonts w:ascii="Arial" w:hAnsi="Arial" w:cs="Arial"/>
          <w:sz w:val="20"/>
          <w:szCs w:val="20"/>
        </w:rPr>
      </w:pPr>
      <w:r>
        <w:rPr>
          <w:rFonts w:ascii="Arial" w:hAnsi="Arial" w:cs="Arial" w:hint="eastAsia"/>
          <w:sz w:val="20"/>
          <w:szCs w:val="20"/>
        </w:rPr>
        <w:t>そのため、スケジュールを管理する力が合格するために大切です。</w:t>
      </w:r>
    </w:p>
    <w:p w14:paraId="2137E8AF" w14:textId="77777777" w:rsidR="002E6214" w:rsidRDefault="002E6214" w:rsidP="00A609DE">
      <w:pPr>
        <w:snapToGrid w:val="0"/>
        <w:rPr>
          <w:rFonts w:ascii="Arial" w:hAnsi="Arial" w:cs="Arial"/>
          <w:sz w:val="20"/>
          <w:szCs w:val="20"/>
        </w:rPr>
      </w:pPr>
    </w:p>
    <w:p w14:paraId="0318CDCC" w14:textId="030DB8EC" w:rsidR="00E04273" w:rsidRPr="003D1342" w:rsidRDefault="00E04273" w:rsidP="00E04273">
      <w:pPr>
        <w:snapToGrid w:val="0"/>
        <w:rPr>
          <w:rFonts w:ascii="Arial" w:hAnsi="Arial" w:cs="Arial"/>
          <w:sz w:val="28"/>
          <w:szCs w:val="28"/>
        </w:rPr>
      </w:pPr>
      <w:r w:rsidRPr="003D1342">
        <w:rPr>
          <w:rFonts w:ascii="Arial" w:hAnsi="Arial" w:cs="Arial" w:hint="eastAsia"/>
          <w:sz w:val="28"/>
          <w:szCs w:val="28"/>
        </w:rPr>
        <w:t>&lt;</w:t>
      </w:r>
      <w:r w:rsidRPr="003D1342">
        <w:rPr>
          <w:rFonts w:ascii="Arial" w:hAnsi="Arial" w:cs="Arial"/>
          <w:sz w:val="28"/>
          <w:szCs w:val="28"/>
        </w:rPr>
        <w:t>h2</w:t>
      </w:r>
      <w:r w:rsidRPr="003D1342">
        <w:rPr>
          <w:rFonts w:ascii="Arial" w:hAnsi="Arial" w:cs="Arial" w:hint="eastAsia"/>
          <w:sz w:val="28"/>
          <w:szCs w:val="28"/>
        </w:rPr>
        <w:t>&gt;</w:t>
      </w:r>
      <w:r w:rsidRPr="003D1342">
        <w:rPr>
          <w:rFonts w:ascii="Arial" w:hAnsi="Arial" w:cs="Arial" w:hint="eastAsia"/>
          <w:sz w:val="28"/>
          <w:szCs w:val="28"/>
        </w:rPr>
        <w:t>電験三種の合格率が低い</w:t>
      </w:r>
      <w:r w:rsidRPr="003D1342">
        <w:rPr>
          <w:rFonts w:ascii="Arial" w:hAnsi="Arial" w:cs="Arial" w:hint="eastAsia"/>
          <w:sz w:val="28"/>
          <w:szCs w:val="28"/>
        </w:rPr>
        <w:t>3</w:t>
      </w:r>
      <w:r w:rsidRPr="003D1342">
        <w:rPr>
          <w:rFonts w:ascii="Arial" w:hAnsi="Arial" w:cs="Arial" w:hint="eastAsia"/>
          <w:sz w:val="28"/>
          <w:szCs w:val="28"/>
        </w:rPr>
        <w:t>つの理由</w:t>
      </w:r>
      <w:r w:rsidRPr="003D1342">
        <w:rPr>
          <w:rFonts w:ascii="Arial" w:hAnsi="Arial" w:cs="Arial" w:hint="eastAsia"/>
          <w:sz w:val="28"/>
          <w:szCs w:val="28"/>
        </w:rPr>
        <w:t>&lt;</w:t>
      </w:r>
      <w:r w:rsidRPr="003D1342">
        <w:rPr>
          <w:rFonts w:ascii="Arial" w:hAnsi="Arial" w:cs="Arial"/>
          <w:sz w:val="28"/>
          <w:szCs w:val="28"/>
        </w:rPr>
        <w:t>/h2</w:t>
      </w:r>
      <w:r w:rsidRPr="003D1342">
        <w:rPr>
          <w:rFonts w:ascii="Arial" w:hAnsi="Arial" w:cs="Arial" w:hint="eastAsia"/>
          <w:sz w:val="28"/>
          <w:szCs w:val="28"/>
        </w:rPr>
        <w:t>&gt;</w:t>
      </w:r>
    </w:p>
    <w:p w14:paraId="30D1FE62" w14:textId="06A9A80D" w:rsidR="00E04273" w:rsidRDefault="003A43D2" w:rsidP="00A609DE">
      <w:pPr>
        <w:snapToGrid w:val="0"/>
        <w:rPr>
          <w:rFonts w:ascii="Arial" w:hAnsi="Arial" w:cs="Arial"/>
          <w:sz w:val="20"/>
          <w:szCs w:val="20"/>
        </w:rPr>
      </w:pPr>
      <w:r>
        <w:rPr>
          <w:rFonts w:ascii="Arial" w:hAnsi="Arial" w:cs="Arial" w:hint="eastAsia"/>
          <w:sz w:val="20"/>
          <w:szCs w:val="20"/>
        </w:rPr>
        <w:t>先ほどのセクションでは、電験三種における合格率の低さと難易度の高さを解説しました。ここでは、なぜ合格率が低いのか理由を解説します。</w:t>
      </w:r>
    </w:p>
    <w:p w14:paraId="35A09FF7" w14:textId="6E2584C5" w:rsidR="003A43D2" w:rsidRDefault="003A43D2" w:rsidP="00A609DE">
      <w:pPr>
        <w:snapToGrid w:val="0"/>
        <w:rPr>
          <w:rFonts w:ascii="Arial" w:hAnsi="Arial" w:cs="Arial"/>
          <w:sz w:val="20"/>
          <w:szCs w:val="20"/>
        </w:rPr>
      </w:pPr>
    </w:p>
    <w:tbl>
      <w:tblPr>
        <w:tblStyle w:val="a8"/>
        <w:tblW w:w="0" w:type="auto"/>
        <w:tblLook w:val="04A0" w:firstRow="1" w:lastRow="0" w:firstColumn="1" w:lastColumn="0" w:noHBand="0" w:noVBand="1"/>
      </w:tblPr>
      <w:tblGrid>
        <w:gridCol w:w="846"/>
        <w:gridCol w:w="7648"/>
      </w:tblGrid>
      <w:tr w:rsidR="003A43D2" w14:paraId="2263732D" w14:textId="77777777" w:rsidTr="003D1342">
        <w:tc>
          <w:tcPr>
            <w:tcW w:w="846" w:type="dxa"/>
            <w:shd w:val="clear" w:color="auto" w:fill="DEEAF6" w:themeFill="accent5" w:themeFillTint="33"/>
          </w:tcPr>
          <w:p w14:paraId="5F021D85" w14:textId="2E07287E" w:rsidR="003A43D2" w:rsidRDefault="003A43D2" w:rsidP="00A609DE">
            <w:pPr>
              <w:snapToGrid w:val="0"/>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648" w:type="dxa"/>
            <w:shd w:val="clear" w:color="auto" w:fill="DEEAF6" w:themeFill="accent5" w:themeFillTint="33"/>
          </w:tcPr>
          <w:p w14:paraId="6F336981" w14:textId="65E5CFC4" w:rsidR="003A43D2" w:rsidRDefault="003A43D2" w:rsidP="00A609DE">
            <w:pPr>
              <w:snapToGrid w:val="0"/>
              <w:rPr>
                <w:rFonts w:ascii="Arial" w:hAnsi="Arial" w:cs="Arial"/>
                <w:sz w:val="20"/>
                <w:szCs w:val="20"/>
              </w:rPr>
            </w:pPr>
            <w:r>
              <w:rPr>
                <w:rFonts w:ascii="Arial" w:hAnsi="Arial" w:cs="Arial" w:hint="eastAsia"/>
                <w:sz w:val="20"/>
                <w:szCs w:val="20"/>
              </w:rPr>
              <w:t>合格率が低い理由</w:t>
            </w:r>
          </w:p>
        </w:tc>
      </w:tr>
      <w:tr w:rsidR="003A43D2" w14:paraId="60587D2B" w14:textId="77777777" w:rsidTr="003A43D2">
        <w:tc>
          <w:tcPr>
            <w:tcW w:w="846" w:type="dxa"/>
          </w:tcPr>
          <w:p w14:paraId="5C463BD2" w14:textId="63A92F15" w:rsidR="003A43D2" w:rsidRDefault="003A43D2" w:rsidP="00A609DE">
            <w:pPr>
              <w:snapToGrid w:val="0"/>
              <w:rPr>
                <w:rFonts w:ascii="Arial" w:hAnsi="Arial" w:cs="Arial"/>
                <w:sz w:val="20"/>
                <w:szCs w:val="20"/>
              </w:rPr>
            </w:pPr>
            <w:r>
              <w:rPr>
                <w:rFonts w:ascii="Arial" w:hAnsi="Arial" w:cs="Arial" w:hint="eastAsia"/>
                <w:sz w:val="20"/>
                <w:szCs w:val="20"/>
              </w:rPr>
              <w:t>1</w:t>
            </w:r>
          </w:p>
        </w:tc>
        <w:tc>
          <w:tcPr>
            <w:tcW w:w="7648" w:type="dxa"/>
          </w:tcPr>
          <w:p w14:paraId="0D71C328" w14:textId="005BFF04" w:rsidR="003A43D2" w:rsidRDefault="003A43D2" w:rsidP="00A609DE">
            <w:pPr>
              <w:snapToGrid w:val="0"/>
              <w:rPr>
                <w:rFonts w:ascii="Arial" w:hAnsi="Arial" w:cs="Arial"/>
                <w:sz w:val="20"/>
                <w:szCs w:val="20"/>
              </w:rPr>
            </w:pPr>
            <w:r>
              <w:rPr>
                <w:rFonts w:ascii="Arial" w:hAnsi="Arial" w:cs="Arial" w:hint="eastAsia"/>
                <w:sz w:val="20"/>
                <w:szCs w:val="20"/>
              </w:rPr>
              <w:t>基礎的な知識より応用能力が求められるため</w:t>
            </w:r>
          </w:p>
        </w:tc>
      </w:tr>
      <w:tr w:rsidR="003A43D2" w14:paraId="5E7DF89A" w14:textId="77777777" w:rsidTr="003A43D2">
        <w:tc>
          <w:tcPr>
            <w:tcW w:w="846" w:type="dxa"/>
          </w:tcPr>
          <w:p w14:paraId="3DC6B7D5" w14:textId="6C801324" w:rsidR="003A43D2" w:rsidRDefault="003A43D2" w:rsidP="00A609DE">
            <w:pPr>
              <w:snapToGrid w:val="0"/>
              <w:rPr>
                <w:rFonts w:ascii="Arial" w:hAnsi="Arial" w:cs="Arial"/>
                <w:sz w:val="20"/>
                <w:szCs w:val="20"/>
              </w:rPr>
            </w:pPr>
            <w:r>
              <w:rPr>
                <w:rFonts w:ascii="Arial" w:hAnsi="Arial" w:cs="Arial" w:hint="eastAsia"/>
                <w:sz w:val="20"/>
                <w:szCs w:val="20"/>
              </w:rPr>
              <w:lastRenderedPageBreak/>
              <w:t>2</w:t>
            </w:r>
          </w:p>
        </w:tc>
        <w:tc>
          <w:tcPr>
            <w:tcW w:w="7648" w:type="dxa"/>
          </w:tcPr>
          <w:p w14:paraId="0B873EB9" w14:textId="2104F109" w:rsidR="003A43D2" w:rsidRDefault="003D1342" w:rsidP="00A609DE">
            <w:pPr>
              <w:snapToGrid w:val="0"/>
              <w:rPr>
                <w:rFonts w:ascii="Arial" w:hAnsi="Arial" w:cs="Arial"/>
                <w:sz w:val="20"/>
                <w:szCs w:val="20"/>
              </w:rPr>
            </w:pPr>
            <w:r>
              <w:rPr>
                <w:rFonts w:ascii="Arial" w:hAnsi="Arial" w:cs="Arial" w:hint="eastAsia"/>
                <w:sz w:val="20"/>
                <w:szCs w:val="20"/>
              </w:rPr>
              <w:t>過去問題と類似した問題が出題されにくい</w:t>
            </w:r>
          </w:p>
        </w:tc>
      </w:tr>
      <w:tr w:rsidR="003A43D2" w14:paraId="53057109" w14:textId="77777777" w:rsidTr="003A43D2">
        <w:tc>
          <w:tcPr>
            <w:tcW w:w="846" w:type="dxa"/>
          </w:tcPr>
          <w:p w14:paraId="21B70B08" w14:textId="313FA6E1" w:rsidR="003A43D2" w:rsidRDefault="003A43D2" w:rsidP="00A609DE">
            <w:pPr>
              <w:snapToGrid w:val="0"/>
              <w:rPr>
                <w:rFonts w:ascii="Arial" w:hAnsi="Arial" w:cs="Arial"/>
                <w:sz w:val="20"/>
                <w:szCs w:val="20"/>
              </w:rPr>
            </w:pPr>
            <w:r>
              <w:rPr>
                <w:rFonts w:ascii="Arial" w:hAnsi="Arial" w:cs="Arial" w:hint="eastAsia"/>
                <w:sz w:val="20"/>
                <w:szCs w:val="20"/>
              </w:rPr>
              <w:t>3</w:t>
            </w:r>
          </w:p>
        </w:tc>
        <w:tc>
          <w:tcPr>
            <w:tcW w:w="7648" w:type="dxa"/>
          </w:tcPr>
          <w:p w14:paraId="062EF8A4" w14:textId="49F1B960" w:rsidR="003A43D2" w:rsidRDefault="003D1342" w:rsidP="00A609DE">
            <w:pPr>
              <w:snapToGrid w:val="0"/>
              <w:rPr>
                <w:rFonts w:ascii="Arial" w:hAnsi="Arial" w:cs="Arial"/>
                <w:sz w:val="20"/>
                <w:szCs w:val="20"/>
              </w:rPr>
            </w:pPr>
            <w:r>
              <w:rPr>
                <w:rFonts w:ascii="Arial" w:hAnsi="Arial" w:cs="Arial" w:hint="eastAsia"/>
                <w:sz w:val="20"/>
                <w:szCs w:val="20"/>
              </w:rPr>
              <w:t>受験資格が要らず需要が高いため</w:t>
            </w:r>
          </w:p>
        </w:tc>
      </w:tr>
    </w:tbl>
    <w:p w14:paraId="306362B1" w14:textId="77777777" w:rsidR="003A43D2" w:rsidRDefault="003A43D2" w:rsidP="00A609DE">
      <w:pPr>
        <w:snapToGrid w:val="0"/>
        <w:rPr>
          <w:rFonts w:ascii="Arial" w:hAnsi="Arial" w:cs="Arial"/>
          <w:sz w:val="20"/>
          <w:szCs w:val="20"/>
        </w:rPr>
      </w:pPr>
    </w:p>
    <w:p w14:paraId="15B7C002" w14:textId="753F1B99" w:rsidR="00E04273" w:rsidRDefault="003D1342" w:rsidP="00A609DE">
      <w:pPr>
        <w:snapToGrid w:val="0"/>
        <w:rPr>
          <w:rFonts w:ascii="Arial" w:hAnsi="Arial" w:cs="Arial"/>
          <w:sz w:val="20"/>
          <w:szCs w:val="20"/>
        </w:rPr>
      </w:pPr>
      <w:r>
        <w:rPr>
          <w:rFonts w:ascii="Arial" w:hAnsi="Arial" w:cs="Arial" w:hint="eastAsia"/>
          <w:sz w:val="20"/>
          <w:szCs w:val="20"/>
        </w:rPr>
        <w:t>合格率の低い理由が上記のとおりです。</w:t>
      </w:r>
    </w:p>
    <w:p w14:paraId="1112A350" w14:textId="30AD1DC2" w:rsidR="003D1342" w:rsidRDefault="003D1342" w:rsidP="00A609DE">
      <w:pPr>
        <w:snapToGrid w:val="0"/>
        <w:rPr>
          <w:rFonts w:ascii="Arial" w:hAnsi="Arial" w:cs="Arial"/>
          <w:sz w:val="20"/>
          <w:szCs w:val="20"/>
        </w:rPr>
      </w:pPr>
      <w:r>
        <w:rPr>
          <w:rFonts w:ascii="Arial" w:hAnsi="Arial" w:cs="Arial" w:hint="eastAsia"/>
          <w:sz w:val="20"/>
          <w:szCs w:val="20"/>
        </w:rPr>
        <w:t>それぞれを詳しく解説します。</w:t>
      </w:r>
    </w:p>
    <w:p w14:paraId="7C551A0D" w14:textId="67D5520A" w:rsidR="003D1342" w:rsidRPr="003D1342" w:rsidRDefault="003D1342" w:rsidP="00A609DE">
      <w:pPr>
        <w:snapToGrid w:val="0"/>
        <w:rPr>
          <w:rFonts w:ascii="Arial" w:hAnsi="Arial" w:cs="Arial"/>
          <w:sz w:val="20"/>
          <w:szCs w:val="20"/>
        </w:rPr>
      </w:pPr>
    </w:p>
    <w:p w14:paraId="7DB94A6E" w14:textId="54A2165B" w:rsidR="003D1342" w:rsidRPr="003D1342" w:rsidRDefault="003D1342" w:rsidP="00A609DE">
      <w:pPr>
        <w:snapToGrid w:val="0"/>
        <w:rPr>
          <w:rFonts w:ascii="Arial" w:hAnsi="Arial" w:cs="Arial"/>
          <w:sz w:val="28"/>
          <w:szCs w:val="28"/>
        </w:rPr>
      </w:pPr>
      <w:r w:rsidRPr="003D1342">
        <w:rPr>
          <w:rFonts w:ascii="Arial" w:hAnsi="Arial" w:cs="Arial" w:hint="eastAsia"/>
          <w:sz w:val="28"/>
          <w:szCs w:val="28"/>
        </w:rPr>
        <w:t>&lt;</w:t>
      </w:r>
      <w:r w:rsidRPr="003D1342">
        <w:rPr>
          <w:rFonts w:ascii="Arial" w:hAnsi="Arial" w:cs="Arial"/>
          <w:sz w:val="28"/>
          <w:szCs w:val="28"/>
        </w:rPr>
        <w:t>h3</w:t>
      </w:r>
      <w:r w:rsidRPr="003D1342">
        <w:rPr>
          <w:rFonts w:ascii="Arial" w:hAnsi="Arial" w:cs="Arial" w:hint="eastAsia"/>
          <w:sz w:val="28"/>
          <w:szCs w:val="28"/>
        </w:rPr>
        <w:t>&gt;</w:t>
      </w:r>
      <w:r w:rsidRPr="003D1342">
        <w:rPr>
          <w:rFonts w:ascii="Arial" w:hAnsi="Arial" w:cs="Arial" w:hint="eastAsia"/>
          <w:sz w:val="28"/>
          <w:szCs w:val="28"/>
        </w:rPr>
        <w:t>基礎的な知識より応用能力が求められるため</w:t>
      </w:r>
      <w:r w:rsidRPr="003D1342">
        <w:rPr>
          <w:rFonts w:ascii="Arial" w:hAnsi="Arial" w:cs="Arial" w:hint="eastAsia"/>
          <w:sz w:val="28"/>
          <w:szCs w:val="28"/>
        </w:rPr>
        <w:t>&lt;</w:t>
      </w:r>
      <w:r w:rsidRPr="003D1342">
        <w:rPr>
          <w:rFonts w:ascii="Arial" w:hAnsi="Arial" w:cs="Arial"/>
          <w:sz w:val="28"/>
          <w:szCs w:val="28"/>
        </w:rPr>
        <w:t>/h3</w:t>
      </w:r>
      <w:r w:rsidRPr="003D1342">
        <w:rPr>
          <w:rFonts w:ascii="Arial" w:hAnsi="Arial" w:cs="Arial" w:hint="eastAsia"/>
          <w:sz w:val="28"/>
          <w:szCs w:val="28"/>
        </w:rPr>
        <w:t>&gt;</w:t>
      </w:r>
    </w:p>
    <w:p w14:paraId="6940786C" w14:textId="642817C6" w:rsidR="003D1342" w:rsidRDefault="003D1342" w:rsidP="00A609DE">
      <w:pPr>
        <w:snapToGrid w:val="0"/>
        <w:rPr>
          <w:rFonts w:ascii="Arial" w:hAnsi="Arial" w:cs="Arial"/>
          <w:sz w:val="20"/>
          <w:szCs w:val="20"/>
        </w:rPr>
      </w:pPr>
      <w:r>
        <w:rPr>
          <w:rFonts w:ascii="Arial" w:hAnsi="Arial" w:cs="Arial" w:hint="eastAsia"/>
          <w:sz w:val="20"/>
          <w:szCs w:val="20"/>
        </w:rPr>
        <w:t>電験三種は実務に即した内容が出題されるため、参考書や問題集を淡々と勉強しても合格する力は身につきません。</w:t>
      </w:r>
    </w:p>
    <w:p w14:paraId="7124E7CF" w14:textId="216D2673" w:rsidR="003D1342" w:rsidRDefault="003D1342" w:rsidP="00A609DE">
      <w:pPr>
        <w:snapToGrid w:val="0"/>
        <w:rPr>
          <w:rFonts w:ascii="Arial" w:hAnsi="Arial" w:cs="Arial"/>
          <w:sz w:val="20"/>
          <w:szCs w:val="20"/>
        </w:rPr>
      </w:pPr>
    </w:p>
    <w:p w14:paraId="7368D5FA" w14:textId="51D5533F" w:rsidR="003D1342" w:rsidRDefault="003D1342" w:rsidP="00A609DE">
      <w:pPr>
        <w:snapToGrid w:val="0"/>
        <w:rPr>
          <w:rFonts w:ascii="Arial" w:hAnsi="Arial" w:cs="Arial"/>
          <w:sz w:val="20"/>
          <w:szCs w:val="20"/>
        </w:rPr>
      </w:pPr>
      <w:r>
        <w:rPr>
          <w:rFonts w:ascii="Arial" w:hAnsi="Arial" w:cs="Arial" w:hint="eastAsia"/>
          <w:sz w:val="20"/>
          <w:szCs w:val="20"/>
        </w:rPr>
        <w:t>参考書で知識をつけて問題集で知識を引き出しながら応用能力を鍛えるといった意識が大切です。苦手分野であれば、特にこれを意識してください。</w:t>
      </w:r>
    </w:p>
    <w:p w14:paraId="7FE76788" w14:textId="6B7BCFD4" w:rsidR="003D1342" w:rsidRDefault="003D1342" w:rsidP="00A609DE">
      <w:pPr>
        <w:snapToGrid w:val="0"/>
        <w:rPr>
          <w:rFonts w:ascii="Arial" w:hAnsi="Arial" w:cs="Arial"/>
          <w:sz w:val="20"/>
          <w:szCs w:val="20"/>
        </w:rPr>
      </w:pPr>
    </w:p>
    <w:p w14:paraId="07E0E8F0" w14:textId="62A0AB43" w:rsidR="003D1342" w:rsidRDefault="003D1342" w:rsidP="00A609DE">
      <w:pPr>
        <w:snapToGrid w:val="0"/>
        <w:rPr>
          <w:rFonts w:ascii="Arial" w:hAnsi="Arial" w:cs="Arial"/>
          <w:sz w:val="20"/>
          <w:szCs w:val="20"/>
        </w:rPr>
      </w:pPr>
      <w:r>
        <w:rPr>
          <w:rFonts w:ascii="Arial" w:hAnsi="Arial" w:cs="Arial" w:hint="eastAsia"/>
          <w:sz w:val="20"/>
          <w:szCs w:val="20"/>
        </w:rPr>
        <w:t>参考書などに掲載されている基礎問題は実際の問題と比較して難易度が大幅に易しいので、過去問題を解いた際、難易度の差に挫折しがちです。</w:t>
      </w:r>
    </w:p>
    <w:p w14:paraId="48D70F2B" w14:textId="7D6DB8B0" w:rsidR="003D1342" w:rsidRDefault="003D1342" w:rsidP="00A609DE">
      <w:pPr>
        <w:snapToGrid w:val="0"/>
        <w:rPr>
          <w:rFonts w:ascii="Arial" w:hAnsi="Arial" w:cs="Arial"/>
          <w:sz w:val="20"/>
          <w:szCs w:val="20"/>
        </w:rPr>
      </w:pPr>
    </w:p>
    <w:p w14:paraId="7553307F" w14:textId="5453949F" w:rsidR="003D1342" w:rsidRDefault="003D1342" w:rsidP="00A609DE">
      <w:pPr>
        <w:snapToGrid w:val="0"/>
        <w:rPr>
          <w:rFonts w:ascii="Arial" w:hAnsi="Arial" w:cs="Arial"/>
          <w:sz w:val="20"/>
          <w:szCs w:val="20"/>
        </w:rPr>
      </w:pPr>
      <w:r>
        <w:rPr>
          <w:rFonts w:ascii="Arial" w:hAnsi="Arial" w:cs="Arial" w:hint="eastAsia"/>
          <w:sz w:val="20"/>
          <w:szCs w:val="20"/>
        </w:rPr>
        <w:t>苦手分野はモチベーションが低下して解ける問題ばかり解こうとする受験者が多いので、応用能力を鍛えてコツコツ勉強を継続できるかで合否がわかれます。</w:t>
      </w:r>
    </w:p>
    <w:p w14:paraId="2A69864B" w14:textId="25798708" w:rsidR="003D1342" w:rsidRDefault="003D1342" w:rsidP="00A609DE">
      <w:pPr>
        <w:snapToGrid w:val="0"/>
        <w:rPr>
          <w:rFonts w:ascii="Arial" w:hAnsi="Arial" w:cs="Arial"/>
          <w:sz w:val="20"/>
          <w:szCs w:val="20"/>
        </w:rPr>
      </w:pPr>
    </w:p>
    <w:p w14:paraId="423E0DA1" w14:textId="76FB74C8" w:rsidR="003D1342" w:rsidRDefault="003D1342" w:rsidP="00A609DE">
      <w:pPr>
        <w:snapToGrid w:val="0"/>
        <w:rPr>
          <w:rFonts w:ascii="Arial" w:hAnsi="Arial" w:cs="Arial"/>
          <w:sz w:val="20"/>
          <w:szCs w:val="20"/>
        </w:rPr>
      </w:pPr>
      <w:r>
        <w:rPr>
          <w:rFonts w:ascii="Arial" w:hAnsi="Arial" w:cs="Arial" w:hint="eastAsia"/>
          <w:sz w:val="20"/>
          <w:szCs w:val="20"/>
        </w:rPr>
        <w:t>他の試験と違った出題方式が合格率の低い原因の</w:t>
      </w:r>
      <w:r>
        <w:rPr>
          <w:rFonts w:ascii="Arial" w:hAnsi="Arial" w:cs="Arial" w:hint="eastAsia"/>
          <w:sz w:val="20"/>
          <w:szCs w:val="20"/>
        </w:rPr>
        <w:t>1</w:t>
      </w:r>
      <w:r>
        <w:rPr>
          <w:rFonts w:ascii="Arial" w:hAnsi="Arial" w:cs="Arial" w:hint="eastAsia"/>
          <w:sz w:val="20"/>
          <w:szCs w:val="20"/>
        </w:rPr>
        <w:t>つです。</w:t>
      </w:r>
    </w:p>
    <w:p w14:paraId="7B7C5D99" w14:textId="77777777" w:rsidR="003D1342" w:rsidRDefault="003D1342" w:rsidP="00A609DE">
      <w:pPr>
        <w:snapToGrid w:val="0"/>
        <w:rPr>
          <w:rFonts w:ascii="Arial" w:hAnsi="Arial" w:cs="Arial"/>
          <w:sz w:val="20"/>
          <w:szCs w:val="20"/>
        </w:rPr>
      </w:pPr>
    </w:p>
    <w:p w14:paraId="6E7EBA0C" w14:textId="65ECEA2F" w:rsidR="003D1342" w:rsidRPr="00CE34E5" w:rsidRDefault="003D1342" w:rsidP="003D1342">
      <w:pPr>
        <w:snapToGrid w:val="0"/>
        <w:rPr>
          <w:rFonts w:ascii="Arial" w:hAnsi="Arial" w:cs="Arial"/>
          <w:sz w:val="28"/>
          <w:szCs w:val="28"/>
        </w:rPr>
      </w:pPr>
      <w:r w:rsidRPr="00CE34E5">
        <w:rPr>
          <w:rFonts w:ascii="Arial" w:hAnsi="Arial" w:cs="Arial" w:hint="eastAsia"/>
          <w:sz w:val="28"/>
          <w:szCs w:val="28"/>
        </w:rPr>
        <w:t>&lt;</w:t>
      </w:r>
      <w:r w:rsidRPr="00CE34E5">
        <w:rPr>
          <w:rFonts w:ascii="Arial" w:hAnsi="Arial" w:cs="Arial"/>
          <w:sz w:val="28"/>
          <w:szCs w:val="28"/>
        </w:rPr>
        <w:t>h3</w:t>
      </w:r>
      <w:r w:rsidRPr="00CE34E5">
        <w:rPr>
          <w:rFonts w:ascii="Arial" w:hAnsi="Arial" w:cs="Arial" w:hint="eastAsia"/>
          <w:sz w:val="28"/>
          <w:szCs w:val="28"/>
        </w:rPr>
        <w:t>&gt;</w:t>
      </w:r>
      <w:r w:rsidRPr="00CE34E5">
        <w:rPr>
          <w:rFonts w:ascii="Arial" w:hAnsi="Arial" w:cs="Arial" w:hint="eastAsia"/>
          <w:sz w:val="28"/>
          <w:szCs w:val="28"/>
        </w:rPr>
        <w:t>過去問題と類似した問題が出題されにくい</w:t>
      </w:r>
      <w:r w:rsidRPr="00CE34E5">
        <w:rPr>
          <w:rFonts w:ascii="Arial" w:hAnsi="Arial" w:cs="Arial" w:hint="eastAsia"/>
          <w:sz w:val="28"/>
          <w:szCs w:val="28"/>
        </w:rPr>
        <w:t>&lt;</w:t>
      </w:r>
      <w:r w:rsidRPr="00CE34E5">
        <w:rPr>
          <w:rFonts w:ascii="Arial" w:hAnsi="Arial" w:cs="Arial"/>
          <w:sz w:val="28"/>
          <w:szCs w:val="28"/>
        </w:rPr>
        <w:t>/h3</w:t>
      </w:r>
      <w:r w:rsidRPr="00CE34E5">
        <w:rPr>
          <w:rFonts w:ascii="Arial" w:hAnsi="Arial" w:cs="Arial" w:hint="eastAsia"/>
          <w:sz w:val="28"/>
          <w:szCs w:val="28"/>
        </w:rPr>
        <w:t>&gt;</w:t>
      </w:r>
    </w:p>
    <w:p w14:paraId="33AF7DED" w14:textId="5011BE04" w:rsidR="003D1342" w:rsidRDefault="003D1342" w:rsidP="00A609DE">
      <w:pPr>
        <w:snapToGrid w:val="0"/>
        <w:rPr>
          <w:rFonts w:ascii="Arial" w:hAnsi="Arial" w:cs="Arial"/>
          <w:sz w:val="20"/>
          <w:szCs w:val="20"/>
        </w:rPr>
      </w:pPr>
      <w:r>
        <w:rPr>
          <w:rFonts w:ascii="Arial" w:hAnsi="Arial" w:cs="Arial" w:hint="eastAsia"/>
          <w:sz w:val="20"/>
          <w:szCs w:val="20"/>
        </w:rPr>
        <w:t>電験三種の試験では、基本的に過去問題と同じ問題は出題されません。</w:t>
      </w:r>
      <w:r w:rsidR="00CE34E5">
        <w:rPr>
          <w:rFonts w:ascii="Arial" w:hAnsi="Arial" w:cs="Arial" w:hint="eastAsia"/>
          <w:sz w:val="20"/>
          <w:szCs w:val="20"/>
        </w:rPr>
        <w:t>ほとんどの</w:t>
      </w:r>
      <w:r>
        <w:rPr>
          <w:rFonts w:ascii="Arial" w:hAnsi="Arial" w:cs="Arial" w:hint="eastAsia"/>
          <w:sz w:val="20"/>
          <w:szCs w:val="20"/>
        </w:rPr>
        <w:t>問題</w:t>
      </w:r>
      <w:r w:rsidR="00CE34E5">
        <w:rPr>
          <w:rFonts w:ascii="Arial" w:hAnsi="Arial" w:cs="Arial" w:hint="eastAsia"/>
          <w:sz w:val="20"/>
          <w:szCs w:val="20"/>
        </w:rPr>
        <w:t>がどこ</w:t>
      </w:r>
      <w:r>
        <w:rPr>
          <w:rFonts w:ascii="Arial" w:hAnsi="Arial" w:cs="Arial" w:hint="eastAsia"/>
          <w:sz w:val="20"/>
          <w:szCs w:val="20"/>
        </w:rPr>
        <w:t>か変わって出題され</w:t>
      </w:r>
      <w:r w:rsidR="00CE34E5">
        <w:rPr>
          <w:rFonts w:ascii="Arial" w:hAnsi="Arial" w:cs="Arial" w:hint="eastAsia"/>
          <w:sz w:val="20"/>
          <w:szCs w:val="20"/>
        </w:rPr>
        <w:t>ます。</w:t>
      </w:r>
    </w:p>
    <w:p w14:paraId="53B3831B" w14:textId="28B992FA" w:rsidR="00CE34E5" w:rsidRDefault="00CE34E5" w:rsidP="00A609DE">
      <w:pPr>
        <w:snapToGrid w:val="0"/>
        <w:rPr>
          <w:rFonts w:ascii="Arial" w:hAnsi="Arial" w:cs="Arial"/>
          <w:sz w:val="20"/>
          <w:szCs w:val="20"/>
        </w:rPr>
      </w:pPr>
    </w:p>
    <w:p w14:paraId="7248576F" w14:textId="6D94A98E" w:rsidR="00CE34E5" w:rsidRDefault="00CE34E5" w:rsidP="00A609DE">
      <w:pPr>
        <w:snapToGrid w:val="0"/>
        <w:rPr>
          <w:rFonts w:ascii="Arial" w:hAnsi="Arial" w:cs="Arial"/>
          <w:sz w:val="20"/>
          <w:szCs w:val="20"/>
        </w:rPr>
      </w:pPr>
      <w:r>
        <w:rPr>
          <w:rFonts w:ascii="Arial" w:hAnsi="Arial" w:cs="Arial" w:hint="eastAsia"/>
          <w:sz w:val="20"/>
          <w:szCs w:val="20"/>
        </w:rPr>
        <w:t>そのため、他の試験と比較して対策しづらいといった点が合格率の低い原因です。</w:t>
      </w:r>
    </w:p>
    <w:p w14:paraId="7B399209" w14:textId="3AD99B02" w:rsidR="00CE34E5" w:rsidRDefault="00CE34E5" w:rsidP="00A609DE">
      <w:pPr>
        <w:snapToGrid w:val="0"/>
        <w:rPr>
          <w:rFonts w:ascii="Arial" w:hAnsi="Arial" w:cs="Arial"/>
          <w:sz w:val="20"/>
          <w:szCs w:val="20"/>
        </w:rPr>
      </w:pPr>
      <w:r>
        <w:rPr>
          <w:rFonts w:ascii="Arial" w:hAnsi="Arial" w:cs="Arial" w:hint="eastAsia"/>
          <w:sz w:val="20"/>
          <w:szCs w:val="20"/>
        </w:rPr>
        <w:t>丸暗記する勉強方法は絶対に辞めておきましょう。</w:t>
      </w:r>
    </w:p>
    <w:p w14:paraId="491C6D2D" w14:textId="629529B1" w:rsidR="00CE34E5" w:rsidRDefault="00CE34E5" w:rsidP="00A609DE">
      <w:pPr>
        <w:snapToGrid w:val="0"/>
        <w:rPr>
          <w:rFonts w:ascii="Arial" w:hAnsi="Arial" w:cs="Arial"/>
          <w:sz w:val="20"/>
          <w:szCs w:val="20"/>
        </w:rPr>
      </w:pPr>
    </w:p>
    <w:p w14:paraId="0F6D5D0C" w14:textId="1C81D8FD" w:rsidR="00CE34E5" w:rsidRDefault="00CE34E5" w:rsidP="00A609DE">
      <w:pPr>
        <w:snapToGrid w:val="0"/>
        <w:rPr>
          <w:rFonts w:ascii="Arial" w:hAnsi="Arial" w:cs="Arial"/>
          <w:sz w:val="20"/>
          <w:szCs w:val="20"/>
        </w:rPr>
      </w:pPr>
      <w:r>
        <w:rPr>
          <w:rFonts w:ascii="Arial" w:hAnsi="Arial" w:cs="Arial" w:hint="eastAsia"/>
          <w:sz w:val="20"/>
          <w:szCs w:val="20"/>
        </w:rPr>
        <w:t>解決策としては、過去問の解答を暗記するのではなく、解き方を理解することが大切です。答えではなく、答えに至るまでの過程に注目しましょう。</w:t>
      </w:r>
    </w:p>
    <w:p w14:paraId="3C6E324F" w14:textId="6A8CD6B7" w:rsidR="00CE34E5" w:rsidRDefault="00CE34E5" w:rsidP="00A609DE">
      <w:pPr>
        <w:snapToGrid w:val="0"/>
        <w:rPr>
          <w:rFonts w:ascii="Arial" w:hAnsi="Arial" w:cs="Arial"/>
          <w:sz w:val="20"/>
          <w:szCs w:val="20"/>
        </w:rPr>
      </w:pPr>
    </w:p>
    <w:p w14:paraId="38161867" w14:textId="15333A41" w:rsidR="00CE34E5" w:rsidRDefault="00CE34E5" w:rsidP="00A609DE">
      <w:pPr>
        <w:snapToGrid w:val="0"/>
        <w:rPr>
          <w:rFonts w:ascii="Arial" w:hAnsi="Arial" w:cs="Arial"/>
          <w:sz w:val="20"/>
          <w:szCs w:val="20"/>
        </w:rPr>
      </w:pPr>
      <w:r>
        <w:rPr>
          <w:rFonts w:ascii="Arial" w:hAnsi="Arial" w:cs="Arial" w:hint="eastAsia"/>
          <w:sz w:val="20"/>
          <w:szCs w:val="20"/>
        </w:rPr>
        <w:t>本番では自分の力を信じるしかないので、自分の実力を上げておかなければ、不安から頭が真っ白になって実力を発揮できない場合があります。</w:t>
      </w:r>
    </w:p>
    <w:p w14:paraId="694E8C61" w14:textId="056C4AFF" w:rsidR="00CE34E5" w:rsidRDefault="00CE34E5" w:rsidP="00A609DE">
      <w:pPr>
        <w:snapToGrid w:val="0"/>
        <w:rPr>
          <w:rFonts w:ascii="Arial" w:hAnsi="Arial" w:cs="Arial"/>
          <w:sz w:val="20"/>
          <w:szCs w:val="20"/>
        </w:rPr>
      </w:pPr>
    </w:p>
    <w:p w14:paraId="2685BF60" w14:textId="22C71B6F" w:rsidR="00CE34E5" w:rsidRPr="00CE34E5" w:rsidRDefault="00CE34E5" w:rsidP="00A609DE">
      <w:pPr>
        <w:snapToGrid w:val="0"/>
        <w:rPr>
          <w:rFonts w:ascii="Arial" w:hAnsi="Arial" w:cs="Arial"/>
          <w:sz w:val="20"/>
          <w:szCs w:val="20"/>
        </w:rPr>
      </w:pPr>
      <w:r>
        <w:rPr>
          <w:rFonts w:ascii="Arial" w:hAnsi="Arial" w:cs="Arial" w:hint="eastAsia"/>
          <w:sz w:val="20"/>
          <w:szCs w:val="20"/>
        </w:rPr>
        <w:t>多くの受験者がないようの難しさに挫折して過去問の解き方を暗記しようとするので、</w:t>
      </w:r>
      <w:r>
        <w:rPr>
          <w:rFonts w:ascii="Arial" w:hAnsi="Arial" w:cs="Arial" w:hint="eastAsia"/>
          <w:sz w:val="20"/>
          <w:szCs w:val="20"/>
        </w:rPr>
        <w:t>1</w:t>
      </w:r>
      <w:r>
        <w:rPr>
          <w:rFonts w:ascii="Arial" w:hAnsi="Arial" w:cs="Arial"/>
          <w:sz w:val="20"/>
          <w:szCs w:val="20"/>
        </w:rPr>
        <w:t>0%</w:t>
      </w:r>
      <w:r>
        <w:rPr>
          <w:rFonts w:ascii="Arial" w:hAnsi="Arial" w:cs="Arial" w:hint="eastAsia"/>
          <w:sz w:val="20"/>
          <w:szCs w:val="20"/>
        </w:rPr>
        <w:t>の合格率に入るには解き方の理解が大切です。</w:t>
      </w:r>
    </w:p>
    <w:p w14:paraId="35FECA45" w14:textId="0AA27B28" w:rsidR="003D1342" w:rsidRPr="00CE34E5" w:rsidRDefault="003D1342" w:rsidP="00A609DE">
      <w:pPr>
        <w:snapToGrid w:val="0"/>
        <w:rPr>
          <w:rFonts w:ascii="Arial" w:hAnsi="Arial" w:cs="Arial"/>
          <w:sz w:val="20"/>
          <w:szCs w:val="20"/>
        </w:rPr>
      </w:pPr>
    </w:p>
    <w:p w14:paraId="4BD60DB1" w14:textId="5D886546" w:rsidR="003D1342" w:rsidRPr="00CE34E5" w:rsidRDefault="003D1342" w:rsidP="003D1342">
      <w:pPr>
        <w:snapToGrid w:val="0"/>
        <w:rPr>
          <w:rFonts w:ascii="Arial" w:hAnsi="Arial" w:cs="Arial"/>
          <w:sz w:val="28"/>
          <w:szCs w:val="28"/>
        </w:rPr>
      </w:pPr>
      <w:r w:rsidRPr="00CE34E5">
        <w:rPr>
          <w:rFonts w:ascii="Arial" w:hAnsi="Arial" w:cs="Arial" w:hint="eastAsia"/>
          <w:sz w:val="28"/>
          <w:szCs w:val="28"/>
        </w:rPr>
        <w:t>&lt;</w:t>
      </w:r>
      <w:r w:rsidRPr="00CE34E5">
        <w:rPr>
          <w:rFonts w:ascii="Arial" w:hAnsi="Arial" w:cs="Arial"/>
          <w:sz w:val="28"/>
          <w:szCs w:val="28"/>
        </w:rPr>
        <w:t>h3</w:t>
      </w:r>
      <w:r w:rsidRPr="00CE34E5">
        <w:rPr>
          <w:rFonts w:ascii="Arial" w:hAnsi="Arial" w:cs="Arial" w:hint="eastAsia"/>
          <w:sz w:val="28"/>
          <w:szCs w:val="28"/>
        </w:rPr>
        <w:t>&gt;</w:t>
      </w:r>
      <w:r w:rsidRPr="00CE34E5">
        <w:rPr>
          <w:rFonts w:ascii="Arial" w:hAnsi="Arial" w:cs="Arial" w:hint="eastAsia"/>
          <w:sz w:val="28"/>
          <w:szCs w:val="28"/>
        </w:rPr>
        <w:t>受験資格が要らず需要が高いため</w:t>
      </w:r>
      <w:r w:rsidRPr="00CE34E5">
        <w:rPr>
          <w:rFonts w:ascii="Arial" w:hAnsi="Arial" w:cs="Arial" w:hint="eastAsia"/>
          <w:sz w:val="28"/>
          <w:szCs w:val="28"/>
        </w:rPr>
        <w:t>&lt;</w:t>
      </w:r>
      <w:r w:rsidRPr="00CE34E5">
        <w:rPr>
          <w:rFonts w:ascii="Arial" w:hAnsi="Arial" w:cs="Arial"/>
          <w:sz w:val="28"/>
          <w:szCs w:val="28"/>
        </w:rPr>
        <w:t>/h3</w:t>
      </w:r>
      <w:r w:rsidRPr="00CE34E5">
        <w:rPr>
          <w:rFonts w:ascii="Arial" w:hAnsi="Arial" w:cs="Arial" w:hint="eastAsia"/>
          <w:sz w:val="28"/>
          <w:szCs w:val="28"/>
        </w:rPr>
        <w:t>&gt;</w:t>
      </w:r>
    </w:p>
    <w:p w14:paraId="165B68F4" w14:textId="4532635B" w:rsidR="003D1342" w:rsidRDefault="00CE34E5" w:rsidP="00A609DE">
      <w:pPr>
        <w:snapToGrid w:val="0"/>
        <w:rPr>
          <w:rFonts w:ascii="Arial" w:hAnsi="Arial" w:cs="Arial"/>
          <w:sz w:val="20"/>
          <w:szCs w:val="20"/>
        </w:rPr>
      </w:pPr>
      <w:r>
        <w:rPr>
          <w:rFonts w:ascii="Arial" w:hAnsi="Arial" w:cs="Arial" w:hint="eastAsia"/>
          <w:sz w:val="20"/>
          <w:szCs w:val="20"/>
        </w:rPr>
        <w:t>電験三種には受験資格がないので、学歴や年齢に関係なく誰でも受験が可能です。そのため、受験者が多いことも合格率の低い原因と言えます。</w:t>
      </w:r>
    </w:p>
    <w:p w14:paraId="391A7A31" w14:textId="47CE855D" w:rsidR="00CE34E5" w:rsidRDefault="00CE34E5" w:rsidP="00A609DE">
      <w:pPr>
        <w:snapToGrid w:val="0"/>
        <w:rPr>
          <w:rFonts w:ascii="Arial" w:hAnsi="Arial" w:cs="Arial"/>
          <w:sz w:val="20"/>
          <w:szCs w:val="20"/>
        </w:rPr>
      </w:pPr>
    </w:p>
    <w:p w14:paraId="58DF1946" w14:textId="5A714F48" w:rsidR="00CE34E5" w:rsidRDefault="00CE34E5" w:rsidP="00A609DE">
      <w:pPr>
        <w:snapToGrid w:val="0"/>
        <w:rPr>
          <w:rFonts w:ascii="Arial" w:hAnsi="Arial" w:cs="Arial"/>
          <w:sz w:val="20"/>
          <w:szCs w:val="20"/>
        </w:rPr>
      </w:pPr>
      <w:r>
        <w:rPr>
          <w:rFonts w:ascii="Arial" w:hAnsi="Arial" w:cs="Arial" w:hint="eastAsia"/>
          <w:sz w:val="20"/>
          <w:szCs w:val="20"/>
        </w:rPr>
        <w:lastRenderedPageBreak/>
        <w:t>また、電気主任技術者は法律にて設置が義務づけられているため、需要が高く安定した職業です。多くの企業が求めている人材となれるので、就職や転職でも有利に働きます。</w:t>
      </w:r>
    </w:p>
    <w:p w14:paraId="47FB5592" w14:textId="100EA8C5" w:rsidR="00CE34E5" w:rsidRDefault="00CE34E5" w:rsidP="00A609DE">
      <w:pPr>
        <w:snapToGrid w:val="0"/>
        <w:rPr>
          <w:rFonts w:ascii="Arial" w:hAnsi="Arial" w:cs="Arial"/>
          <w:sz w:val="20"/>
          <w:szCs w:val="20"/>
        </w:rPr>
      </w:pPr>
    </w:p>
    <w:p w14:paraId="4DF6F1DF" w14:textId="74018213" w:rsidR="00CE34E5" w:rsidRDefault="00CE34E5" w:rsidP="00A609DE">
      <w:pPr>
        <w:snapToGrid w:val="0"/>
        <w:rPr>
          <w:rFonts w:ascii="Arial" w:hAnsi="Arial" w:cs="Arial"/>
          <w:sz w:val="20"/>
          <w:szCs w:val="20"/>
        </w:rPr>
      </w:pPr>
      <w:r>
        <w:rPr>
          <w:rFonts w:ascii="Arial" w:hAnsi="Arial" w:cs="Arial" w:hint="eastAsia"/>
          <w:sz w:val="20"/>
          <w:szCs w:val="20"/>
        </w:rPr>
        <w:t>電験三種は、需要の高さや活動の広さから将来性がある資格とされているので、受験者も電気資格の中では多い部類に該当します。</w:t>
      </w:r>
    </w:p>
    <w:p w14:paraId="78E80CA8" w14:textId="793A8FAD" w:rsidR="00CE34E5" w:rsidRDefault="00CE34E5" w:rsidP="00A609DE">
      <w:pPr>
        <w:snapToGrid w:val="0"/>
        <w:rPr>
          <w:rFonts w:ascii="Arial" w:hAnsi="Arial" w:cs="Arial"/>
          <w:sz w:val="20"/>
          <w:szCs w:val="20"/>
        </w:rPr>
      </w:pPr>
    </w:p>
    <w:p w14:paraId="5F2D051E" w14:textId="326C648D" w:rsidR="003D1342" w:rsidRDefault="00CE34E5" w:rsidP="00A609DE">
      <w:pPr>
        <w:snapToGrid w:val="0"/>
        <w:rPr>
          <w:rFonts w:ascii="Arial" w:hAnsi="Arial" w:cs="Arial"/>
          <w:sz w:val="20"/>
          <w:szCs w:val="20"/>
        </w:rPr>
      </w:pPr>
      <w:r>
        <w:rPr>
          <w:rFonts w:ascii="Arial" w:hAnsi="Arial" w:cs="Arial" w:hint="eastAsia"/>
          <w:sz w:val="20"/>
          <w:szCs w:val="20"/>
        </w:rPr>
        <w:t>実力試しで受験する方もいますが、電験三種を取得すると技術者としてのレベルが大幅に上昇するので、受験するからには合格を狙いましょう。</w:t>
      </w:r>
    </w:p>
    <w:p w14:paraId="3795720E" w14:textId="77777777" w:rsidR="003D1342" w:rsidRPr="003D1342" w:rsidRDefault="003D1342" w:rsidP="00A609DE">
      <w:pPr>
        <w:snapToGrid w:val="0"/>
        <w:rPr>
          <w:rFonts w:ascii="Arial" w:hAnsi="Arial" w:cs="Arial"/>
          <w:sz w:val="20"/>
          <w:szCs w:val="20"/>
        </w:rPr>
      </w:pPr>
    </w:p>
    <w:p w14:paraId="534C1721" w14:textId="6F6F6097" w:rsidR="00E04273" w:rsidRPr="00CE34E5" w:rsidRDefault="00E04273" w:rsidP="00A609DE">
      <w:pPr>
        <w:snapToGrid w:val="0"/>
        <w:rPr>
          <w:rFonts w:ascii="Arial" w:hAnsi="Arial" w:cs="Arial"/>
          <w:sz w:val="28"/>
          <w:szCs w:val="28"/>
        </w:rPr>
      </w:pPr>
      <w:r w:rsidRPr="00CE34E5">
        <w:rPr>
          <w:rFonts w:ascii="Arial" w:hAnsi="Arial" w:cs="Arial" w:hint="eastAsia"/>
          <w:sz w:val="28"/>
          <w:szCs w:val="28"/>
        </w:rPr>
        <w:t>&lt;</w:t>
      </w:r>
      <w:r w:rsidRPr="00CE34E5">
        <w:rPr>
          <w:rFonts w:ascii="Arial" w:hAnsi="Arial" w:cs="Arial"/>
          <w:sz w:val="28"/>
          <w:szCs w:val="28"/>
        </w:rPr>
        <w:t>h2</w:t>
      </w:r>
      <w:r w:rsidRPr="00CE34E5">
        <w:rPr>
          <w:rFonts w:ascii="Arial" w:hAnsi="Arial" w:cs="Arial" w:hint="eastAsia"/>
          <w:sz w:val="28"/>
          <w:szCs w:val="28"/>
        </w:rPr>
        <w:t>&gt;</w:t>
      </w:r>
      <w:r w:rsidRPr="00CE34E5">
        <w:rPr>
          <w:rFonts w:ascii="Arial" w:hAnsi="Arial" w:cs="Arial" w:hint="eastAsia"/>
          <w:sz w:val="28"/>
          <w:szCs w:val="28"/>
        </w:rPr>
        <w:t>電験三種</w:t>
      </w:r>
      <w:r w:rsidR="00CE34E5" w:rsidRPr="00CE34E5">
        <w:rPr>
          <w:rFonts w:ascii="Arial" w:hAnsi="Arial" w:cs="Arial" w:hint="eastAsia"/>
          <w:sz w:val="28"/>
          <w:szCs w:val="28"/>
        </w:rPr>
        <w:t>に合格する</w:t>
      </w:r>
      <w:r w:rsidRPr="00CE34E5">
        <w:rPr>
          <w:rFonts w:ascii="Arial" w:hAnsi="Arial" w:cs="Arial" w:hint="eastAsia"/>
          <w:sz w:val="28"/>
          <w:szCs w:val="28"/>
        </w:rPr>
        <w:t>3</w:t>
      </w:r>
      <w:r w:rsidRPr="00CE34E5">
        <w:rPr>
          <w:rFonts w:ascii="Arial" w:hAnsi="Arial" w:cs="Arial" w:hint="eastAsia"/>
          <w:sz w:val="28"/>
          <w:szCs w:val="28"/>
        </w:rPr>
        <w:t>つのポイント</w:t>
      </w:r>
      <w:r w:rsidRPr="00CE34E5">
        <w:rPr>
          <w:rFonts w:ascii="Arial" w:hAnsi="Arial" w:cs="Arial" w:hint="eastAsia"/>
          <w:sz w:val="28"/>
          <w:szCs w:val="28"/>
        </w:rPr>
        <w:t>&lt;</w:t>
      </w:r>
      <w:r w:rsidRPr="00CE34E5">
        <w:rPr>
          <w:rFonts w:ascii="Arial" w:hAnsi="Arial" w:cs="Arial"/>
          <w:sz w:val="28"/>
          <w:szCs w:val="28"/>
        </w:rPr>
        <w:t>/h2</w:t>
      </w:r>
      <w:r w:rsidRPr="00CE34E5">
        <w:rPr>
          <w:rFonts w:ascii="Arial" w:hAnsi="Arial" w:cs="Arial" w:hint="eastAsia"/>
          <w:sz w:val="28"/>
          <w:szCs w:val="28"/>
        </w:rPr>
        <w:t>&gt;</w:t>
      </w:r>
    </w:p>
    <w:p w14:paraId="14067AA7" w14:textId="2A9BE4DD" w:rsidR="00E04273" w:rsidRDefault="00CE34E5" w:rsidP="00A609DE">
      <w:pPr>
        <w:snapToGrid w:val="0"/>
        <w:rPr>
          <w:rFonts w:ascii="Arial" w:hAnsi="Arial" w:cs="Arial"/>
          <w:sz w:val="20"/>
          <w:szCs w:val="20"/>
        </w:rPr>
      </w:pPr>
      <w:r>
        <w:rPr>
          <w:rFonts w:ascii="Arial" w:hAnsi="Arial" w:cs="Arial" w:hint="eastAsia"/>
          <w:sz w:val="20"/>
          <w:szCs w:val="20"/>
        </w:rPr>
        <w:t>電験三種に合格するためのポイントは</w:t>
      </w:r>
      <w:r>
        <w:rPr>
          <w:rFonts w:ascii="Arial" w:hAnsi="Arial" w:cs="Arial" w:hint="eastAsia"/>
          <w:sz w:val="20"/>
          <w:szCs w:val="20"/>
        </w:rPr>
        <w:t>3</w:t>
      </w:r>
      <w:r>
        <w:rPr>
          <w:rFonts w:ascii="Arial" w:hAnsi="Arial" w:cs="Arial" w:hint="eastAsia"/>
          <w:sz w:val="20"/>
          <w:szCs w:val="20"/>
        </w:rPr>
        <w:t>つあります。</w:t>
      </w:r>
    </w:p>
    <w:p w14:paraId="39A7B592" w14:textId="71ED8039" w:rsidR="00CE34E5" w:rsidRDefault="00CE34E5" w:rsidP="00A609DE">
      <w:pPr>
        <w:snapToGrid w:val="0"/>
        <w:rPr>
          <w:rFonts w:ascii="Arial" w:hAnsi="Arial" w:cs="Arial"/>
          <w:sz w:val="20"/>
          <w:szCs w:val="20"/>
        </w:rPr>
      </w:pPr>
    </w:p>
    <w:tbl>
      <w:tblPr>
        <w:tblStyle w:val="a8"/>
        <w:tblW w:w="0" w:type="auto"/>
        <w:tblLook w:val="04A0" w:firstRow="1" w:lastRow="0" w:firstColumn="1" w:lastColumn="0" w:noHBand="0" w:noVBand="1"/>
      </w:tblPr>
      <w:tblGrid>
        <w:gridCol w:w="846"/>
        <w:gridCol w:w="7648"/>
      </w:tblGrid>
      <w:tr w:rsidR="00CE34E5" w14:paraId="564165F1" w14:textId="77777777" w:rsidTr="00CE34E5">
        <w:tc>
          <w:tcPr>
            <w:tcW w:w="846" w:type="dxa"/>
            <w:shd w:val="clear" w:color="auto" w:fill="DEEAF6" w:themeFill="accent5" w:themeFillTint="33"/>
          </w:tcPr>
          <w:p w14:paraId="0BD64424" w14:textId="36B1C7DB" w:rsidR="00CE34E5" w:rsidRDefault="00CE34E5" w:rsidP="00A609DE">
            <w:pPr>
              <w:snapToGrid w:val="0"/>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648" w:type="dxa"/>
            <w:shd w:val="clear" w:color="auto" w:fill="DEEAF6" w:themeFill="accent5" w:themeFillTint="33"/>
          </w:tcPr>
          <w:p w14:paraId="3600C2E4" w14:textId="4BFA2EF7" w:rsidR="00CE34E5" w:rsidRDefault="00CE34E5" w:rsidP="00A609DE">
            <w:pPr>
              <w:snapToGrid w:val="0"/>
              <w:rPr>
                <w:rFonts w:ascii="Arial" w:hAnsi="Arial" w:cs="Arial"/>
                <w:sz w:val="20"/>
                <w:szCs w:val="20"/>
              </w:rPr>
            </w:pPr>
            <w:r>
              <w:rPr>
                <w:rFonts w:ascii="Arial" w:hAnsi="Arial" w:cs="Arial" w:hint="eastAsia"/>
                <w:sz w:val="20"/>
                <w:szCs w:val="20"/>
              </w:rPr>
              <w:t>電験三種に合格するためのポイント</w:t>
            </w:r>
          </w:p>
        </w:tc>
      </w:tr>
      <w:tr w:rsidR="00CE34E5" w14:paraId="5AFBEA07" w14:textId="77777777" w:rsidTr="00CE34E5">
        <w:tc>
          <w:tcPr>
            <w:tcW w:w="846" w:type="dxa"/>
          </w:tcPr>
          <w:p w14:paraId="25F0A279" w14:textId="5D4CEB88" w:rsidR="00CE34E5" w:rsidRDefault="00CE34E5" w:rsidP="00A609DE">
            <w:pPr>
              <w:snapToGrid w:val="0"/>
              <w:rPr>
                <w:rFonts w:ascii="Arial" w:hAnsi="Arial" w:cs="Arial"/>
                <w:sz w:val="20"/>
                <w:szCs w:val="20"/>
              </w:rPr>
            </w:pPr>
            <w:r>
              <w:rPr>
                <w:rFonts w:ascii="Arial" w:hAnsi="Arial" w:cs="Arial" w:hint="eastAsia"/>
                <w:sz w:val="20"/>
                <w:szCs w:val="20"/>
              </w:rPr>
              <w:t>1</w:t>
            </w:r>
          </w:p>
        </w:tc>
        <w:tc>
          <w:tcPr>
            <w:tcW w:w="7648" w:type="dxa"/>
          </w:tcPr>
          <w:p w14:paraId="1B95C038" w14:textId="4D520B73" w:rsidR="00CE34E5" w:rsidRDefault="00CE34E5" w:rsidP="00A609DE">
            <w:pPr>
              <w:snapToGrid w:val="0"/>
              <w:rPr>
                <w:rFonts w:ascii="Arial" w:hAnsi="Arial" w:cs="Arial"/>
                <w:sz w:val="20"/>
                <w:szCs w:val="20"/>
              </w:rPr>
            </w:pPr>
            <w:r>
              <w:rPr>
                <w:rFonts w:ascii="Arial" w:hAnsi="Arial" w:cs="Arial" w:hint="eastAsia"/>
                <w:sz w:val="20"/>
                <w:szCs w:val="20"/>
              </w:rPr>
              <w:t>応用能力を身につける</w:t>
            </w:r>
          </w:p>
        </w:tc>
      </w:tr>
      <w:tr w:rsidR="00CE34E5" w14:paraId="393AA3FA" w14:textId="77777777" w:rsidTr="00CE34E5">
        <w:tc>
          <w:tcPr>
            <w:tcW w:w="846" w:type="dxa"/>
          </w:tcPr>
          <w:p w14:paraId="0D4DE58A" w14:textId="6AF4AB7A" w:rsidR="00CE34E5" w:rsidRDefault="00CE34E5" w:rsidP="00A609DE">
            <w:pPr>
              <w:snapToGrid w:val="0"/>
              <w:rPr>
                <w:rFonts w:ascii="Arial" w:hAnsi="Arial" w:cs="Arial"/>
                <w:sz w:val="20"/>
                <w:szCs w:val="20"/>
              </w:rPr>
            </w:pPr>
            <w:r>
              <w:rPr>
                <w:rFonts w:ascii="Arial" w:hAnsi="Arial" w:cs="Arial" w:hint="eastAsia"/>
                <w:sz w:val="20"/>
                <w:szCs w:val="20"/>
              </w:rPr>
              <w:t>2</w:t>
            </w:r>
          </w:p>
        </w:tc>
        <w:tc>
          <w:tcPr>
            <w:tcW w:w="7648" w:type="dxa"/>
          </w:tcPr>
          <w:p w14:paraId="006B8E31" w14:textId="42B499D7" w:rsidR="00CE34E5" w:rsidRDefault="00CE34E5" w:rsidP="00A609DE">
            <w:pPr>
              <w:snapToGrid w:val="0"/>
              <w:rPr>
                <w:rFonts w:ascii="Arial" w:hAnsi="Arial" w:cs="Arial"/>
                <w:sz w:val="20"/>
                <w:szCs w:val="20"/>
              </w:rPr>
            </w:pPr>
            <w:r>
              <w:rPr>
                <w:rFonts w:ascii="Arial" w:hAnsi="Arial" w:cs="Arial" w:hint="eastAsia"/>
                <w:sz w:val="20"/>
                <w:szCs w:val="20"/>
              </w:rPr>
              <w:t>勉強する科目の順番を決める</w:t>
            </w:r>
          </w:p>
        </w:tc>
      </w:tr>
      <w:tr w:rsidR="00CE34E5" w14:paraId="7C49ED7F" w14:textId="77777777" w:rsidTr="00CE34E5">
        <w:tc>
          <w:tcPr>
            <w:tcW w:w="846" w:type="dxa"/>
          </w:tcPr>
          <w:p w14:paraId="19B16DD0" w14:textId="476356D0" w:rsidR="00CE34E5" w:rsidRDefault="00CE34E5" w:rsidP="00A609DE">
            <w:pPr>
              <w:snapToGrid w:val="0"/>
              <w:rPr>
                <w:rFonts w:ascii="Arial" w:hAnsi="Arial" w:cs="Arial"/>
                <w:sz w:val="20"/>
                <w:szCs w:val="20"/>
              </w:rPr>
            </w:pPr>
            <w:r>
              <w:rPr>
                <w:rFonts w:ascii="Arial" w:hAnsi="Arial" w:cs="Arial" w:hint="eastAsia"/>
                <w:sz w:val="20"/>
                <w:szCs w:val="20"/>
              </w:rPr>
              <w:t>3</w:t>
            </w:r>
          </w:p>
        </w:tc>
        <w:tc>
          <w:tcPr>
            <w:tcW w:w="7648" w:type="dxa"/>
          </w:tcPr>
          <w:p w14:paraId="46CE8826" w14:textId="0E9DB66E" w:rsidR="00CE34E5" w:rsidRDefault="00CE34E5" w:rsidP="00A609DE">
            <w:pPr>
              <w:snapToGrid w:val="0"/>
              <w:rPr>
                <w:rFonts w:ascii="Arial" w:hAnsi="Arial" w:cs="Arial"/>
                <w:sz w:val="20"/>
                <w:szCs w:val="20"/>
              </w:rPr>
            </w:pPr>
            <w:r>
              <w:rPr>
                <w:rFonts w:ascii="Arial" w:hAnsi="Arial" w:cs="Arial" w:hint="eastAsia"/>
                <w:sz w:val="20"/>
                <w:szCs w:val="20"/>
              </w:rPr>
              <w:t>評価の高い参考書や通信講座を利用する</w:t>
            </w:r>
          </w:p>
        </w:tc>
      </w:tr>
    </w:tbl>
    <w:p w14:paraId="3F5CF0E9" w14:textId="74BD3312" w:rsidR="00CE34E5" w:rsidRDefault="00CE34E5" w:rsidP="00A609DE">
      <w:pPr>
        <w:snapToGrid w:val="0"/>
        <w:rPr>
          <w:rFonts w:ascii="Arial" w:hAnsi="Arial" w:cs="Arial"/>
          <w:sz w:val="20"/>
          <w:szCs w:val="20"/>
        </w:rPr>
      </w:pPr>
    </w:p>
    <w:p w14:paraId="7E559AC0" w14:textId="42898B00" w:rsidR="00CE34E5" w:rsidRDefault="00CE34E5" w:rsidP="00A609DE">
      <w:pPr>
        <w:snapToGrid w:val="0"/>
        <w:rPr>
          <w:rFonts w:ascii="Arial" w:hAnsi="Arial" w:cs="Arial"/>
          <w:sz w:val="20"/>
          <w:szCs w:val="20"/>
        </w:rPr>
      </w:pPr>
      <w:r>
        <w:rPr>
          <w:rFonts w:ascii="Arial" w:hAnsi="Arial" w:cs="Arial" w:hint="eastAsia"/>
          <w:sz w:val="20"/>
          <w:szCs w:val="20"/>
        </w:rPr>
        <w:t>どれも大切な内容です。</w:t>
      </w:r>
    </w:p>
    <w:p w14:paraId="31A654A5" w14:textId="286CE5EB" w:rsidR="00CE34E5" w:rsidRDefault="00CE34E5" w:rsidP="00A609DE">
      <w:pPr>
        <w:snapToGrid w:val="0"/>
        <w:rPr>
          <w:rFonts w:ascii="Arial" w:hAnsi="Arial" w:cs="Arial"/>
          <w:sz w:val="20"/>
          <w:szCs w:val="20"/>
        </w:rPr>
      </w:pPr>
      <w:r>
        <w:rPr>
          <w:rFonts w:ascii="Arial" w:hAnsi="Arial" w:cs="Arial" w:hint="eastAsia"/>
          <w:sz w:val="20"/>
          <w:szCs w:val="20"/>
        </w:rPr>
        <w:t>それぞれ確認して試験対策に役立ててください。</w:t>
      </w:r>
    </w:p>
    <w:p w14:paraId="3747F0A3" w14:textId="5DE76AB0" w:rsidR="00CE34E5" w:rsidRDefault="00CE34E5" w:rsidP="00A609DE">
      <w:pPr>
        <w:snapToGrid w:val="0"/>
        <w:rPr>
          <w:rFonts w:ascii="Arial" w:hAnsi="Arial" w:cs="Arial"/>
          <w:sz w:val="20"/>
          <w:szCs w:val="20"/>
        </w:rPr>
      </w:pPr>
    </w:p>
    <w:p w14:paraId="339C78C3" w14:textId="27DEE590" w:rsidR="00CE34E5" w:rsidRPr="00C25302" w:rsidRDefault="00CE34E5" w:rsidP="00CE34E5">
      <w:pPr>
        <w:snapToGrid w:val="0"/>
        <w:rPr>
          <w:rFonts w:ascii="Arial" w:hAnsi="Arial" w:cs="Arial"/>
          <w:sz w:val="28"/>
          <w:szCs w:val="28"/>
        </w:rPr>
      </w:pPr>
      <w:r w:rsidRPr="00C25302">
        <w:rPr>
          <w:rFonts w:ascii="Arial" w:hAnsi="Arial" w:cs="Arial" w:hint="eastAsia"/>
          <w:sz w:val="28"/>
          <w:szCs w:val="28"/>
        </w:rPr>
        <w:t>&lt;</w:t>
      </w:r>
      <w:r w:rsidRPr="00C25302">
        <w:rPr>
          <w:rFonts w:ascii="Arial" w:hAnsi="Arial" w:cs="Arial"/>
          <w:sz w:val="28"/>
          <w:szCs w:val="28"/>
        </w:rPr>
        <w:t>h3</w:t>
      </w:r>
      <w:r w:rsidRPr="00C25302">
        <w:rPr>
          <w:rFonts w:ascii="Arial" w:hAnsi="Arial" w:cs="Arial" w:hint="eastAsia"/>
          <w:sz w:val="28"/>
          <w:szCs w:val="28"/>
        </w:rPr>
        <w:t>&gt;</w:t>
      </w:r>
      <w:r w:rsidRPr="00C25302">
        <w:rPr>
          <w:rFonts w:ascii="Arial" w:hAnsi="Arial" w:cs="Arial" w:hint="eastAsia"/>
          <w:sz w:val="28"/>
          <w:szCs w:val="28"/>
        </w:rPr>
        <w:t>応用能力を身につける</w:t>
      </w:r>
      <w:r w:rsidRPr="00C25302">
        <w:rPr>
          <w:rFonts w:ascii="Arial" w:hAnsi="Arial" w:cs="Arial" w:hint="eastAsia"/>
          <w:sz w:val="28"/>
          <w:szCs w:val="28"/>
        </w:rPr>
        <w:t>&lt;</w:t>
      </w:r>
      <w:r w:rsidRPr="00C25302">
        <w:rPr>
          <w:rFonts w:ascii="Arial" w:hAnsi="Arial" w:cs="Arial"/>
          <w:sz w:val="28"/>
          <w:szCs w:val="28"/>
        </w:rPr>
        <w:t>/h3</w:t>
      </w:r>
      <w:r w:rsidRPr="00C25302">
        <w:rPr>
          <w:rFonts w:ascii="Arial" w:hAnsi="Arial" w:cs="Arial" w:hint="eastAsia"/>
          <w:sz w:val="28"/>
          <w:szCs w:val="28"/>
        </w:rPr>
        <w:t>&gt;</w:t>
      </w:r>
    </w:p>
    <w:p w14:paraId="2D198C45" w14:textId="58837D91" w:rsidR="00DA7F1D" w:rsidRDefault="00DA7F1D" w:rsidP="00CE34E5">
      <w:pPr>
        <w:snapToGrid w:val="0"/>
        <w:rPr>
          <w:rFonts w:ascii="Arial" w:hAnsi="Arial" w:cs="Arial"/>
          <w:sz w:val="20"/>
          <w:szCs w:val="20"/>
        </w:rPr>
      </w:pPr>
      <w:r>
        <w:rPr>
          <w:rFonts w:ascii="Arial" w:hAnsi="Arial" w:cs="Arial" w:hint="eastAsia"/>
          <w:sz w:val="20"/>
          <w:szCs w:val="20"/>
        </w:rPr>
        <w:t>参考書は完璧に覚える必要ありません。</w:t>
      </w:r>
    </w:p>
    <w:p w14:paraId="47751BF0" w14:textId="03A4C9FD" w:rsidR="00DA7F1D" w:rsidRDefault="00DA7F1D" w:rsidP="00CE34E5">
      <w:pPr>
        <w:snapToGrid w:val="0"/>
        <w:rPr>
          <w:rFonts w:ascii="Arial" w:hAnsi="Arial" w:cs="Arial"/>
          <w:sz w:val="20"/>
          <w:szCs w:val="20"/>
        </w:rPr>
      </w:pPr>
      <w:r>
        <w:rPr>
          <w:rFonts w:ascii="Arial" w:hAnsi="Arial" w:cs="Arial" w:hint="eastAsia"/>
          <w:sz w:val="20"/>
          <w:szCs w:val="20"/>
        </w:rPr>
        <w:t>最低限の基礎が身についたら早急に問題集を解き始めましょう。</w:t>
      </w:r>
    </w:p>
    <w:p w14:paraId="63E5B351" w14:textId="7E1D2468" w:rsidR="00DA7F1D" w:rsidRDefault="00DA7F1D" w:rsidP="00CE34E5">
      <w:pPr>
        <w:snapToGrid w:val="0"/>
        <w:rPr>
          <w:rFonts w:ascii="Arial" w:hAnsi="Arial" w:cs="Arial"/>
          <w:sz w:val="20"/>
          <w:szCs w:val="20"/>
        </w:rPr>
      </w:pPr>
    </w:p>
    <w:p w14:paraId="3F0A9EE5" w14:textId="68629CB3" w:rsidR="00DA7F1D" w:rsidRDefault="00DA7F1D" w:rsidP="00CE34E5">
      <w:pPr>
        <w:snapToGrid w:val="0"/>
        <w:rPr>
          <w:rFonts w:ascii="Arial" w:hAnsi="Arial" w:cs="Arial"/>
          <w:sz w:val="20"/>
          <w:szCs w:val="20"/>
        </w:rPr>
      </w:pPr>
      <w:r>
        <w:rPr>
          <w:rFonts w:ascii="Arial" w:hAnsi="Arial" w:cs="Arial" w:hint="eastAsia"/>
          <w:sz w:val="20"/>
          <w:szCs w:val="20"/>
        </w:rPr>
        <w:t>基礎知識も大切ですが、応用能力も重要です。早めに問題集を解き始めることで出題される問題の傾向が把握できて要点がわかりやすいといったメリットもあります。</w:t>
      </w:r>
    </w:p>
    <w:p w14:paraId="2A225FF2" w14:textId="03C79B23" w:rsidR="00DA7F1D" w:rsidRDefault="00DA7F1D" w:rsidP="00CE34E5">
      <w:pPr>
        <w:snapToGrid w:val="0"/>
        <w:rPr>
          <w:rFonts w:ascii="Arial" w:hAnsi="Arial" w:cs="Arial"/>
          <w:sz w:val="20"/>
          <w:szCs w:val="20"/>
        </w:rPr>
      </w:pPr>
    </w:p>
    <w:p w14:paraId="1B97477D" w14:textId="53553CE8" w:rsidR="00DA7F1D" w:rsidRDefault="00DA7F1D" w:rsidP="00CE34E5">
      <w:pPr>
        <w:snapToGrid w:val="0"/>
        <w:rPr>
          <w:rFonts w:ascii="Arial" w:hAnsi="Arial" w:cs="Arial"/>
          <w:sz w:val="20"/>
          <w:szCs w:val="20"/>
        </w:rPr>
      </w:pPr>
      <w:r>
        <w:rPr>
          <w:rFonts w:ascii="Arial" w:hAnsi="Arial" w:cs="Arial" w:hint="eastAsia"/>
          <w:sz w:val="20"/>
          <w:szCs w:val="20"/>
        </w:rPr>
        <w:t>ただし、闇雲に解くのは意味がありません。</w:t>
      </w:r>
    </w:p>
    <w:p w14:paraId="080E718B" w14:textId="3832B4A7" w:rsidR="00DA7F1D" w:rsidRDefault="00DA7F1D" w:rsidP="00CE34E5">
      <w:pPr>
        <w:snapToGrid w:val="0"/>
        <w:rPr>
          <w:rFonts w:ascii="Arial" w:hAnsi="Arial" w:cs="Arial"/>
          <w:sz w:val="20"/>
          <w:szCs w:val="20"/>
        </w:rPr>
      </w:pPr>
      <w:r>
        <w:rPr>
          <w:rFonts w:ascii="Arial" w:hAnsi="Arial" w:cs="Arial" w:hint="eastAsia"/>
          <w:sz w:val="20"/>
          <w:szCs w:val="20"/>
        </w:rPr>
        <w:t>真剣に解いて間違えたところは徹底的に確認するといった方法で実践してください。</w:t>
      </w:r>
    </w:p>
    <w:p w14:paraId="58D567FF" w14:textId="0E039302" w:rsidR="00DA7F1D" w:rsidRDefault="00DA7F1D" w:rsidP="00CE34E5">
      <w:pPr>
        <w:snapToGrid w:val="0"/>
        <w:rPr>
          <w:rFonts w:ascii="Arial" w:hAnsi="Arial" w:cs="Arial"/>
          <w:sz w:val="20"/>
          <w:szCs w:val="20"/>
        </w:rPr>
      </w:pPr>
    </w:p>
    <w:p w14:paraId="3A2B6062" w14:textId="314EEC51" w:rsidR="00DA7F1D" w:rsidRDefault="00DA7F1D" w:rsidP="00CE34E5">
      <w:pPr>
        <w:snapToGrid w:val="0"/>
        <w:rPr>
          <w:rFonts w:ascii="Arial" w:hAnsi="Arial" w:cs="Arial"/>
          <w:sz w:val="20"/>
          <w:szCs w:val="20"/>
        </w:rPr>
      </w:pPr>
      <w:r>
        <w:rPr>
          <w:rFonts w:ascii="Arial" w:hAnsi="Arial" w:cs="Arial" w:hint="eastAsia"/>
          <w:sz w:val="20"/>
          <w:szCs w:val="20"/>
        </w:rPr>
        <w:t>応用能力を磨く意識を常に持って勉強することで本番の問題に対応できる力は効率的に身につくでしょう。</w:t>
      </w:r>
    </w:p>
    <w:p w14:paraId="11F4DB1A" w14:textId="14D1AE34" w:rsidR="00CE34E5" w:rsidRDefault="00CE34E5" w:rsidP="00A609DE">
      <w:pPr>
        <w:snapToGrid w:val="0"/>
        <w:rPr>
          <w:rFonts w:ascii="Arial" w:hAnsi="Arial" w:cs="Arial"/>
          <w:sz w:val="20"/>
          <w:szCs w:val="20"/>
        </w:rPr>
      </w:pPr>
    </w:p>
    <w:p w14:paraId="76357659" w14:textId="16442961" w:rsidR="00CE34E5" w:rsidRPr="00C25302" w:rsidRDefault="00CE34E5" w:rsidP="00CE34E5">
      <w:pPr>
        <w:snapToGrid w:val="0"/>
        <w:rPr>
          <w:rFonts w:ascii="Arial" w:hAnsi="Arial" w:cs="Arial"/>
          <w:sz w:val="28"/>
          <w:szCs w:val="28"/>
        </w:rPr>
      </w:pPr>
      <w:r w:rsidRPr="00C25302">
        <w:rPr>
          <w:rFonts w:ascii="Arial" w:hAnsi="Arial" w:cs="Arial" w:hint="eastAsia"/>
          <w:sz w:val="28"/>
          <w:szCs w:val="28"/>
        </w:rPr>
        <w:t>&lt;</w:t>
      </w:r>
      <w:r w:rsidRPr="00C25302">
        <w:rPr>
          <w:rFonts w:ascii="Arial" w:hAnsi="Arial" w:cs="Arial"/>
          <w:sz w:val="28"/>
          <w:szCs w:val="28"/>
        </w:rPr>
        <w:t>h3</w:t>
      </w:r>
      <w:r w:rsidRPr="00C25302">
        <w:rPr>
          <w:rFonts w:ascii="Arial" w:hAnsi="Arial" w:cs="Arial" w:hint="eastAsia"/>
          <w:sz w:val="28"/>
          <w:szCs w:val="28"/>
        </w:rPr>
        <w:t>&gt;</w:t>
      </w:r>
      <w:r w:rsidR="00B54F3C" w:rsidRPr="00C25302">
        <w:rPr>
          <w:rFonts w:ascii="Arial" w:hAnsi="Arial" w:cs="Arial" w:hint="eastAsia"/>
          <w:sz w:val="28"/>
          <w:szCs w:val="28"/>
        </w:rPr>
        <w:t>勉強する科目の順番を決める</w:t>
      </w:r>
      <w:r w:rsidRPr="00C25302">
        <w:rPr>
          <w:rFonts w:ascii="Arial" w:hAnsi="Arial" w:cs="Arial" w:hint="eastAsia"/>
          <w:sz w:val="28"/>
          <w:szCs w:val="28"/>
        </w:rPr>
        <w:t>&lt;</w:t>
      </w:r>
      <w:r w:rsidRPr="00C25302">
        <w:rPr>
          <w:rFonts w:ascii="Arial" w:hAnsi="Arial" w:cs="Arial"/>
          <w:sz w:val="28"/>
          <w:szCs w:val="28"/>
        </w:rPr>
        <w:t>/h3</w:t>
      </w:r>
      <w:r w:rsidRPr="00C25302">
        <w:rPr>
          <w:rFonts w:ascii="Arial" w:hAnsi="Arial" w:cs="Arial" w:hint="eastAsia"/>
          <w:sz w:val="28"/>
          <w:szCs w:val="28"/>
        </w:rPr>
        <w:t>&gt;</w:t>
      </w:r>
    </w:p>
    <w:p w14:paraId="4FF43AAA" w14:textId="5E978132" w:rsidR="00DA7F1D" w:rsidRDefault="00DA7F1D" w:rsidP="00CE34E5">
      <w:pPr>
        <w:snapToGrid w:val="0"/>
        <w:rPr>
          <w:rFonts w:ascii="Arial" w:hAnsi="Arial" w:cs="Arial"/>
          <w:sz w:val="20"/>
          <w:szCs w:val="20"/>
        </w:rPr>
      </w:pPr>
      <w:r>
        <w:rPr>
          <w:rFonts w:ascii="Arial" w:hAnsi="Arial" w:cs="Arial" w:hint="eastAsia"/>
          <w:sz w:val="20"/>
          <w:szCs w:val="20"/>
        </w:rPr>
        <w:t>勉強する科目の順番を決めるのは大切です。</w:t>
      </w:r>
    </w:p>
    <w:p w14:paraId="75444808" w14:textId="15229D79" w:rsidR="00DA7F1D" w:rsidRDefault="00DA7F1D" w:rsidP="00CE34E5">
      <w:pPr>
        <w:snapToGrid w:val="0"/>
        <w:rPr>
          <w:rFonts w:ascii="Arial" w:hAnsi="Arial" w:cs="Arial"/>
          <w:sz w:val="20"/>
          <w:szCs w:val="20"/>
        </w:rPr>
      </w:pPr>
      <w:r>
        <w:rPr>
          <w:rFonts w:ascii="Arial" w:hAnsi="Arial" w:cs="Arial" w:hint="eastAsia"/>
          <w:sz w:val="20"/>
          <w:szCs w:val="20"/>
        </w:rPr>
        <w:t>順番を決める参考として次の出題内容を記載した表をご覧ください。</w:t>
      </w:r>
    </w:p>
    <w:p w14:paraId="6BFFEE3E" w14:textId="54639EB5" w:rsidR="00DA7F1D" w:rsidRDefault="00DA7F1D" w:rsidP="00CE34E5">
      <w:pPr>
        <w:snapToGrid w:val="0"/>
        <w:rPr>
          <w:rFonts w:ascii="Arial" w:hAnsi="Arial" w:cs="Arial"/>
          <w:sz w:val="20"/>
          <w:szCs w:val="20"/>
        </w:rPr>
      </w:pPr>
    </w:p>
    <w:tbl>
      <w:tblPr>
        <w:tblStyle w:val="a8"/>
        <w:tblW w:w="0" w:type="auto"/>
        <w:tblLook w:val="04A0" w:firstRow="1" w:lastRow="0" w:firstColumn="1" w:lastColumn="0" w:noHBand="0" w:noVBand="1"/>
      </w:tblPr>
      <w:tblGrid>
        <w:gridCol w:w="988"/>
        <w:gridCol w:w="7506"/>
      </w:tblGrid>
      <w:tr w:rsidR="00DA7F1D" w14:paraId="542BAC12" w14:textId="77777777" w:rsidTr="00DA7F1D">
        <w:tc>
          <w:tcPr>
            <w:tcW w:w="988" w:type="dxa"/>
            <w:shd w:val="clear" w:color="auto" w:fill="DEEAF6" w:themeFill="accent5" w:themeFillTint="33"/>
          </w:tcPr>
          <w:p w14:paraId="5D8294FF" w14:textId="254666F7" w:rsidR="00DA7F1D" w:rsidRDefault="00DA7F1D" w:rsidP="00CE34E5">
            <w:pPr>
              <w:snapToGrid w:val="0"/>
              <w:rPr>
                <w:rFonts w:ascii="Arial" w:hAnsi="Arial" w:cs="Arial"/>
                <w:sz w:val="20"/>
                <w:szCs w:val="20"/>
              </w:rPr>
            </w:pPr>
            <w:r>
              <w:rPr>
                <w:rFonts w:ascii="Arial" w:hAnsi="Arial" w:cs="Arial" w:hint="eastAsia"/>
                <w:sz w:val="20"/>
                <w:szCs w:val="20"/>
              </w:rPr>
              <w:t>科目</w:t>
            </w:r>
          </w:p>
        </w:tc>
        <w:tc>
          <w:tcPr>
            <w:tcW w:w="7506" w:type="dxa"/>
            <w:shd w:val="clear" w:color="auto" w:fill="DEEAF6" w:themeFill="accent5" w:themeFillTint="33"/>
          </w:tcPr>
          <w:p w14:paraId="759AF165" w14:textId="0D1E4B6A" w:rsidR="00DA7F1D" w:rsidRDefault="00DA7F1D" w:rsidP="00CE34E5">
            <w:pPr>
              <w:snapToGrid w:val="0"/>
              <w:rPr>
                <w:rFonts w:ascii="Arial" w:hAnsi="Arial" w:cs="Arial"/>
                <w:sz w:val="20"/>
                <w:szCs w:val="20"/>
              </w:rPr>
            </w:pPr>
            <w:r>
              <w:rPr>
                <w:rFonts w:ascii="Arial" w:hAnsi="Arial" w:cs="Arial" w:hint="eastAsia"/>
                <w:sz w:val="20"/>
                <w:szCs w:val="20"/>
              </w:rPr>
              <w:t>出題内容</w:t>
            </w:r>
          </w:p>
        </w:tc>
      </w:tr>
      <w:tr w:rsidR="00DA7F1D" w14:paraId="29FD98BC" w14:textId="77777777" w:rsidTr="00DA7F1D">
        <w:tc>
          <w:tcPr>
            <w:tcW w:w="988" w:type="dxa"/>
          </w:tcPr>
          <w:p w14:paraId="2A751C76" w14:textId="54CCFF20" w:rsidR="00DA7F1D" w:rsidRDefault="00DA7F1D" w:rsidP="00CE34E5">
            <w:pPr>
              <w:snapToGrid w:val="0"/>
              <w:rPr>
                <w:rFonts w:ascii="Arial" w:hAnsi="Arial" w:cs="Arial"/>
                <w:sz w:val="20"/>
                <w:szCs w:val="20"/>
              </w:rPr>
            </w:pPr>
            <w:r>
              <w:rPr>
                <w:rFonts w:ascii="Arial" w:hAnsi="Arial" w:cs="Arial" w:hint="eastAsia"/>
                <w:sz w:val="20"/>
                <w:szCs w:val="20"/>
              </w:rPr>
              <w:t>理論</w:t>
            </w:r>
          </w:p>
        </w:tc>
        <w:tc>
          <w:tcPr>
            <w:tcW w:w="7506" w:type="dxa"/>
          </w:tcPr>
          <w:p w14:paraId="69D1A040" w14:textId="1220637D" w:rsidR="00DA7F1D" w:rsidRDefault="00DA7F1D" w:rsidP="00CE34E5">
            <w:pPr>
              <w:snapToGrid w:val="0"/>
              <w:rPr>
                <w:rFonts w:ascii="Arial" w:hAnsi="Arial" w:cs="Arial"/>
                <w:sz w:val="20"/>
                <w:szCs w:val="20"/>
              </w:rPr>
            </w:pPr>
            <w:r>
              <w:rPr>
                <w:rFonts w:ascii="Arial" w:hAnsi="Arial" w:cs="Arial" w:hint="eastAsia"/>
                <w:sz w:val="20"/>
                <w:szCs w:val="20"/>
              </w:rPr>
              <w:t>電気理論、電子理論、電気計測及び電子計測</w:t>
            </w:r>
          </w:p>
        </w:tc>
      </w:tr>
      <w:tr w:rsidR="00DA7F1D" w14:paraId="3BD7FDBC" w14:textId="77777777" w:rsidTr="00DA7F1D">
        <w:tc>
          <w:tcPr>
            <w:tcW w:w="988" w:type="dxa"/>
          </w:tcPr>
          <w:p w14:paraId="00D923D7" w14:textId="309031E5" w:rsidR="00DA7F1D" w:rsidRDefault="00DA7F1D" w:rsidP="00CE34E5">
            <w:pPr>
              <w:snapToGrid w:val="0"/>
              <w:rPr>
                <w:rFonts w:ascii="Arial" w:hAnsi="Arial" w:cs="Arial"/>
                <w:sz w:val="20"/>
                <w:szCs w:val="20"/>
              </w:rPr>
            </w:pPr>
            <w:r>
              <w:rPr>
                <w:rFonts w:ascii="Arial" w:hAnsi="Arial" w:cs="Arial" w:hint="eastAsia"/>
                <w:sz w:val="20"/>
                <w:szCs w:val="20"/>
              </w:rPr>
              <w:t>電力</w:t>
            </w:r>
          </w:p>
        </w:tc>
        <w:tc>
          <w:tcPr>
            <w:tcW w:w="7506" w:type="dxa"/>
          </w:tcPr>
          <w:p w14:paraId="2540A3C8" w14:textId="5C380C30" w:rsidR="00DA7F1D" w:rsidRDefault="00DA7F1D" w:rsidP="00CE34E5">
            <w:pPr>
              <w:snapToGrid w:val="0"/>
              <w:rPr>
                <w:rFonts w:ascii="Arial" w:hAnsi="Arial" w:cs="Arial"/>
                <w:sz w:val="20"/>
                <w:szCs w:val="20"/>
              </w:rPr>
            </w:pPr>
            <w:r>
              <w:rPr>
                <w:rFonts w:ascii="Arial" w:hAnsi="Arial" w:cs="Arial" w:hint="eastAsia"/>
                <w:sz w:val="20"/>
                <w:szCs w:val="20"/>
              </w:rPr>
              <w:t>発電所及び変電所の設計及び運転、送電線路及び配電線路</w:t>
            </w:r>
            <w:r>
              <w:rPr>
                <w:rFonts w:ascii="Arial" w:hAnsi="Arial" w:cs="Arial" w:hint="eastAsia"/>
                <w:sz w:val="20"/>
                <w:szCs w:val="20"/>
              </w:rPr>
              <w:t>(</w:t>
            </w:r>
            <w:r>
              <w:rPr>
                <w:rFonts w:ascii="Arial" w:hAnsi="Arial" w:cs="Arial" w:hint="eastAsia"/>
                <w:sz w:val="20"/>
                <w:szCs w:val="20"/>
              </w:rPr>
              <w:t>屋内配線を含む</w:t>
            </w:r>
            <w:r>
              <w:rPr>
                <w:rFonts w:ascii="Arial" w:hAnsi="Arial" w:cs="Arial" w:hint="eastAsia"/>
                <w:sz w:val="20"/>
                <w:szCs w:val="20"/>
              </w:rPr>
              <w:t>)</w:t>
            </w:r>
            <w:r>
              <w:rPr>
                <w:rFonts w:ascii="Arial" w:hAnsi="Arial" w:cs="Arial" w:hint="eastAsia"/>
                <w:sz w:val="20"/>
                <w:szCs w:val="20"/>
              </w:rPr>
              <w:t>の設計及び運用並びに電気材料</w:t>
            </w:r>
          </w:p>
        </w:tc>
      </w:tr>
      <w:tr w:rsidR="00DA7F1D" w14:paraId="29EA6166" w14:textId="77777777" w:rsidTr="00DA7F1D">
        <w:tc>
          <w:tcPr>
            <w:tcW w:w="988" w:type="dxa"/>
          </w:tcPr>
          <w:p w14:paraId="682DDE9D" w14:textId="04B8437B" w:rsidR="00DA7F1D" w:rsidRDefault="00DA7F1D" w:rsidP="00CE34E5">
            <w:pPr>
              <w:snapToGrid w:val="0"/>
              <w:rPr>
                <w:rFonts w:ascii="Arial" w:hAnsi="Arial" w:cs="Arial"/>
                <w:sz w:val="20"/>
                <w:szCs w:val="20"/>
              </w:rPr>
            </w:pPr>
            <w:r>
              <w:rPr>
                <w:rFonts w:ascii="Arial" w:hAnsi="Arial" w:cs="Arial" w:hint="eastAsia"/>
                <w:sz w:val="20"/>
                <w:szCs w:val="20"/>
              </w:rPr>
              <w:lastRenderedPageBreak/>
              <w:t>機械</w:t>
            </w:r>
          </w:p>
        </w:tc>
        <w:tc>
          <w:tcPr>
            <w:tcW w:w="7506" w:type="dxa"/>
          </w:tcPr>
          <w:p w14:paraId="42C20FF1" w14:textId="3EC4F363" w:rsidR="00DA7F1D" w:rsidRDefault="00DA7F1D" w:rsidP="00CE34E5">
            <w:pPr>
              <w:snapToGrid w:val="0"/>
              <w:rPr>
                <w:rFonts w:ascii="Arial" w:hAnsi="Arial" w:cs="Arial"/>
                <w:sz w:val="20"/>
                <w:szCs w:val="20"/>
              </w:rPr>
            </w:pPr>
            <w:r>
              <w:rPr>
                <w:rFonts w:ascii="Arial" w:hAnsi="Arial" w:cs="Arial" w:hint="eastAsia"/>
                <w:sz w:val="20"/>
                <w:szCs w:val="20"/>
              </w:rPr>
              <w:t>電気機器、パワーエレクトロニクス、電動機応用、照明、電熱、電気化学、電気加工、自動制御、メカトロニクス並びに電力システムに関する情報伝送及び処理</w:t>
            </w:r>
          </w:p>
        </w:tc>
      </w:tr>
      <w:tr w:rsidR="00DA7F1D" w14:paraId="31994B79" w14:textId="77777777" w:rsidTr="00DA7F1D">
        <w:tc>
          <w:tcPr>
            <w:tcW w:w="988" w:type="dxa"/>
          </w:tcPr>
          <w:p w14:paraId="6BA1FDC7" w14:textId="0DFFF806" w:rsidR="00DA7F1D" w:rsidRDefault="00DA7F1D" w:rsidP="00CE34E5">
            <w:pPr>
              <w:snapToGrid w:val="0"/>
              <w:rPr>
                <w:rFonts w:ascii="Arial" w:hAnsi="Arial" w:cs="Arial"/>
                <w:sz w:val="20"/>
                <w:szCs w:val="20"/>
              </w:rPr>
            </w:pPr>
            <w:r>
              <w:rPr>
                <w:rFonts w:ascii="Arial" w:hAnsi="Arial" w:cs="Arial" w:hint="eastAsia"/>
                <w:sz w:val="20"/>
                <w:szCs w:val="20"/>
              </w:rPr>
              <w:t>法規</w:t>
            </w:r>
          </w:p>
        </w:tc>
        <w:tc>
          <w:tcPr>
            <w:tcW w:w="7506" w:type="dxa"/>
          </w:tcPr>
          <w:p w14:paraId="4091B9FF" w14:textId="08DB416C" w:rsidR="00DA7F1D" w:rsidRDefault="00DA7F1D" w:rsidP="00CE34E5">
            <w:pPr>
              <w:snapToGrid w:val="0"/>
              <w:rPr>
                <w:rFonts w:ascii="Arial" w:hAnsi="Arial" w:cs="Arial"/>
                <w:sz w:val="20"/>
                <w:szCs w:val="20"/>
              </w:rPr>
            </w:pPr>
            <w:r>
              <w:rPr>
                <w:rFonts w:ascii="Arial" w:hAnsi="Arial" w:cs="Arial" w:hint="eastAsia"/>
                <w:sz w:val="20"/>
                <w:szCs w:val="20"/>
              </w:rPr>
              <w:t>電気法規</w:t>
            </w:r>
            <w:r>
              <w:rPr>
                <w:rFonts w:ascii="Arial" w:hAnsi="Arial" w:cs="Arial" w:hint="eastAsia"/>
                <w:sz w:val="20"/>
                <w:szCs w:val="20"/>
              </w:rPr>
              <w:t>(</w:t>
            </w:r>
            <w:r>
              <w:rPr>
                <w:rFonts w:ascii="Arial" w:hAnsi="Arial" w:cs="Arial" w:hint="eastAsia"/>
                <w:sz w:val="20"/>
                <w:szCs w:val="20"/>
              </w:rPr>
              <w:t>保安に関するものに限る</w:t>
            </w:r>
            <w:r>
              <w:rPr>
                <w:rFonts w:ascii="Arial" w:hAnsi="Arial" w:cs="Arial" w:hint="eastAsia"/>
                <w:sz w:val="20"/>
                <w:szCs w:val="20"/>
              </w:rPr>
              <w:t>)</w:t>
            </w:r>
            <w:r>
              <w:rPr>
                <w:rFonts w:ascii="Arial" w:hAnsi="Arial" w:cs="Arial" w:hint="eastAsia"/>
                <w:sz w:val="20"/>
                <w:szCs w:val="20"/>
              </w:rPr>
              <w:t>及び電気施設管理</w:t>
            </w:r>
          </w:p>
        </w:tc>
      </w:tr>
    </w:tbl>
    <w:p w14:paraId="0CCC6C09" w14:textId="7EEF1FA3" w:rsidR="00DA7F1D" w:rsidRDefault="00DA7F1D" w:rsidP="00CE34E5">
      <w:pPr>
        <w:snapToGrid w:val="0"/>
        <w:rPr>
          <w:rFonts w:ascii="Arial" w:hAnsi="Arial" w:cs="Arial"/>
          <w:sz w:val="20"/>
          <w:szCs w:val="20"/>
        </w:rPr>
      </w:pPr>
    </w:p>
    <w:p w14:paraId="369DA88D" w14:textId="77777777" w:rsidR="00DA7F1D" w:rsidRDefault="00DA7F1D" w:rsidP="00CE34E5">
      <w:pPr>
        <w:snapToGrid w:val="0"/>
        <w:rPr>
          <w:rFonts w:ascii="Arial" w:hAnsi="Arial" w:cs="Arial"/>
          <w:sz w:val="20"/>
          <w:szCs w:val="20"/>
        </w:rPr>
      </w:pPr>
    </w:p>
    <w:p w14:paraId="10EF7D12" w14:textId="3D9D5A45" w:rsidR="00DA7F1D" w:rsidRDefault="00DA7F1D" w:rsidP="00CE34E5">
      <w:pPr>
        <w:snapToGrid w:val="0"/>
        <w:rPr>
          <w:rFonts w:ascii="Arial" w:hAnsi="Arial" w:cs="Arial"/>
          <w:sz w:val="20"/>
          <w:szCs w:val="20"/>
        </w:rPr>
      </w:pPr>
      <w:r>
        <w:rPr>
          <w:rFonts w:ascii="Arial" w:hAnsi="Arial" w:cs="Arial" w:hint="eastAsia"/>
          <w:sz w:val="20"/>
          <w:szCs w:val="20"/>
        </w:rPr>
        <w:t>上記を踏まえてお話しすると、電験三種は理論からの勉強がおすすめです。</w:t>
      </w:r>
    </w:p>
    <w:p w14:paraId="589CD352" w14:textId="4AA389ED" w:rsidR="00DA7F1D" w:rsidRDefault="00DA7F1D" w:rsidP="00CE34E5">
      <w:pPr>
        <w:snapToGrid w:val="0"/>
        <w:rPr>
          <w:rFonts w:ascii="Arial" w:hAnsi="Arial" w:cs="Arial"/>
          <w:sz w:val="20"/>
          <w:szCs w:val="20"/>
        </w:rPr>
      </w:pPr>
      <w:r>
        <w:rPr>
          <w:rFonts w:ascii="Arial" w:hAnsi="Arial" w:cs="Arial" w:hint="eastAsia"/>
          <w:sz w:val="20"/>
          <w:szCs w:val="20"/>
        </w:rPr>
        <w:t>理論を既に合格している方は、法規の計算問題から始めましょう。</w:t>
      </w:r>
    </w:p>
    <w:p w14:paraId="4B14C0CE" w14:textId="3B4272FA" w:rsidR="00CE34E5" w:rsidRDefault="00CE34E5" w:rsidP="00A609DE">
      <w:pPr>
        <w:snapToGrid w:val="0"/>
        <w:rPr>
          <w:rFonts w:ascii="Arial" w:hAnsi="Arial" w:cs="Arial"/>
          <w:sz w:val="20"/>
          <w:szCs w:val="20"/>
        </w:rPr>
      </w:pPr>
    </w:p>
    <w:p w14:paraId="7F41A1EE" w14:textId="0588EC72" w:rsidR="00C25302" w:rsidRDefault="00C25302" w:rsidP="00A609DE">
      <w:pPr>
        <w:snapToGrid w:val="0"/>
        <w:rPr>
          <w:rFonts w:ascii="Arial" w:hAnsi="Arial" w:cs="Arial"/>
          <w:sz w:val="20"/>
          <w:szCs w:val="20"/>
        </w:rPr>
      </w:pPr>
      <w:r>
        <w:rPr>
          <w:rFonts w:ascii="Arial" w:hAnsi="Arial" w:cs="Arial" w:hint="eastAsia"/>
          <w:sz w:val="20"/>
          <w:szCs w:val="20"/>
        </w:rPr>
        <w:t>理論は電験三種の全科目における土台となる知識が多く出題される科目です。そのため、理論から知識を広げて勉強すると効率よく対策できます。</w:t>
      </w:r>
    </w:p>
    <w:p w14:paraId="70E38EA1" w14:textId="64E39FB0" w:rsidR="00C25302" w:rsidRDefault="00C25302" w:rsidP="00A609DE">
      <w:pPr>
        <w:snapToGrid w:val="0"/>
        <w:rPr>
          <w:rFonts w:ascii="Arial" w:hAnsi="Arial" w:cs="Arial"/>
          <w:sz w:val="20"/>
          <w:szCs w:val="20"/>
        </w:rPr>
      </w:pPr>
    </w:p>
    <w:p w14:paraId="0B71FDAE" w14:textId="6F5804F0" w:rsidR="00C25302" w:rsidRDefault="00C25302" w:rsidP="00A609DE">
      <w:pPr>
        <w:snapToGrid w:val="0"/>
        <w:rPr>
          <w:rFonts w:ascii="Arial" w:hAnsi="Arial" w:cs="Arial"/>
          <w:sz w:val="20"/>
          <w:szCs w:val="20"/>
        </w:rPr>
      </w:pPr>
      <w:r>
        <w:rPr>
          <w:rFonts w:ascii="Arial" w:hAnsi="Arial" w:cs="Arial" w:hint="eastAsia"/>
          <w:sz w:val="20"/>
          <w:szCs w:val="20"/>
        </w:rPr>
        <w:t>理論の後は、法規と並行して電力又は機械を勉強しましょう。法規は暗記科目なので長期的にコツコツと勉強することが大切です。</w:t>
      </w:r>
    </w:p>
    <w:p w14:paraId="1EC26147" w14:textId="221A9E76" w:rsidR="00C25302" w:rsidRDefault="00C25302" w:rsidP="00A609DE">
      <w:pPr>
        <w:snapToGrid w:val="0"/>
        <w:rPr>
          <w:rFonts w:ascii="Arial" w:hAnsi="Arial" w:cs="Arial"/>
          <w:sz w:val="20"/>
          <w:szCs w:val="20"/>
        </w:rPr>
      </w:pPr>
    </w:p>
    <w:p w14:paraId="723DDB26" w14:textId="47B8F11F" w:rsidR="00C25302" w:rsidRDefault="00C25302" w:rsidP="00A609DE">
      <w:pPr>
        <w:snapToGrid w:val="0"/>
        <w:rPr>
          <w:rFonts w:ascii="Arial" w:hAnsi="Arial" w:cs="Arial"/>
          <w:sz w:val="20"/>
          <w:szCs w:val="20"/>
        </w:rPr>
      </w:pPr>
      <w:r>
        <w:rPr>
          <w:rFonts w:ascii="Arial" w:hAnsi="Arial" w:cs="Arial" w:hint="eastAsia"/>
          <w:sz w:val="20"/>
          <w:szCs w:val="20"/>
        </w:rPr>
        <w:t>勉強する順番の意識も効率のよい勉強に繫がるので実践してください。</w:t>
      </w:r>
    </w:p>
    <w:p w14:paraId="319160A6" w14:textId="77777777" w:rsidR="00C25302" w:rsidRDefault="00C25302" w:rsidP="00A609DE">
      <w:pPr>
        <w:snapToGrid w:val="0"/>
        <w:rPr>
          <w:rFonts w:ascii="Arial" w:hAnsi="Arial" w:cs="Arial"/>
          <w:sz w:val="20"/>
          <w:szCs w:val="20"/>
        </w:rPr>
      </w:pPr>
    </w:p>
    <w:p w14:paraId="17DBE8A4" w14:textId="1D06FCA1" w:rsidR="00CE34E5" w:rsidRPr="00C25302" w:rsidRDefault="00CE34E5" w:rsidP="00CE34E5">
      <w:pPr>
        <w:snapToGrid w:val="0"/>
        <w:rPr>
          <w:rFonts w:ascii="Arial" w:hAnsi="Arial" w:cs="Arial"/>
          <w:sz w:val="28"/>
          <w:szCs w:val="28"/>
        </w:rPr>
      </w:pPr>
      <w:r w:rsidRPr="00C25302">
        <w:rPr>
          <w:rFonts w:ascii="Arial" w:hAnsi="Arial" w:cs="Arial" w:hint="eastAsia"/>
          <w:sz w:val="28"/>
          <w:szCs w:val="28"/>
        </w:rPr>
        <w:t>&lt;</w:t>
      </w:r>
      <w:r w:rsidRPr="00C25302">
        <w:rPr>
          <w:rFonts w:ascii="Arial" w:hAnsi="Arial" w:cs="Arial"/>
          <w:sz w:val="28"/>
          <w:szCs w:val="28"/>
        </w:rPr>
        <w:t>h3</w:t>
      </w:r>
      <w:r w:rsidRPr="00C25302">
        <w:rPr>
          <w:rFonts w:ascii="Arial" w:hAnsi="Arial" w:cs="Arial" w:hint="eastAsia"/>
          <w:sz w:val="28"/>
          <w:szCs w:val="28"/>
        </w:rPr>
        <w:t>&gt;</w:t>
      </w:r>
      <w:r w:rsidR="00B54F3C" w:rsidRPr="00C25302">
        <w:rPr>
          <w:rFonts w:ascii="Arial" w:hAnsi="Arial" w:cs="Arial" w:hint="eastAsia"/>
          <w:sz w:val="28"/>
          <w:szCs w:val="28"/>
        </w:rPr>
        <w:t>評価の高い参考書や通信講座を利用する</w:t>
      </w:r>
      <w:r w:rsidRPr="00C25302">
        <w:rPr>
          <w:rFonts w:ascii="Arial" w:hAnsi="Arial" w:cs="Arial" w:hint="eastAsia"/>
          <w:sz w:val="28"/>
          <w:szCs w:val="28"/>
        </w:rPr>
        <w:t>&lt;</w:t>
      </w:r>
      <w:r w:rsidRPr="00C25302">
        <w:rPr>
          <w:rFonts w:ascii="Arial" w:hAnsi="Arial" w:cs="Arial"/>
          <w:sz w:val="28"/>
          <w:szCs w:val="28"/>
        </w:rPr>
        <w:t>/h3</w:t>
      </w:r>
      <w:r w:rsidRPr="00C25302">
        <w:rPr>
          <w:rFonts w:ascii="Arial" w:hAnsi="Arial" w:cs="Arial" w:hint="eastAsia"/>
          <w:sz w:val="28"/>
          <w:szCs w:val="28"/>
        </w:rPr>
        <w:t>&gt;</w:t>
      </w:r>
    </w:p>
    <w:p w14:paraId="30167DDD" w14:textId="18717F10" w:rsidR="00C25302" w:rsidRDefault="00C25302" w:rsidP="00CE34E5">
      <w:pPr>
        <w:snapToGrid w:val="0"/>
        <w:rPr>
          <w:rFonts w:ascii="Arial" w:hAnsi="Arial" w:cs="Arial"/>
          <w:sz w:val="20"/>
          <w:szCs w:val="20"/>
        </w:rPr>
      </w:pPr>
      <w:r>
        <w:rPr>
          <w:rFonts w:ascii="Arial" w:hAnsi="Arial" w:cs="Arial" w:hint="eastAsia"/>
          <w:sz w:val="20"/>
          <w:szCs w:val="20"/>
        </w:rPr>
        <w:t>電験三種の勉強には参考書や問題集が必要ですが、購入する際には知名度や評価の高いものを選択すると失敗の可能性を減らせます。</w:t>
      </w:r>
    </w:p>
    <w:p w14:paraId="55243D43" w14:textId="6A4F12DF" w:rsidR="00C25302" w:rsidRDefault="00C25302" w:rsidP="00CE34E5">
      <w:pPr>
        <w:snapToGrid w:val="0"/>
        <w:rPr>
          <w:rFonts w:ascii="Arial" w:hAnsi="Arial" w:cs="Arial"/>
          <w:sz w:val="20"/>
          <w:szCs w:val="20"/>
        </w:rPr>
      </w:pPr>
    </w:p>
    <w:p w14:paraId="7693E58D" w14:textId="1E47A596" w:rsidR="00C25302" w:rsidRDefault="00C25302" w:rsidP="00CE34E5">
      <w:pPr>
        <w:snapToGrid w:val="0"/>
        <w:rPr>
          <w:rFonts w:ascii="Arial" w:hAnsi="Arial" w:cs="Arial"/>
          <w:sz w:val="20"/>
          <w:szCs w:val="20"/>
        </w:rPr>
      </w:pPr>
      <w:r>
        <w:rPr>
          <w:rFonts w:ascii="Arial" w:hAnsi="Arial" w:cs="Arial" w:hint="eastAsia"/>
          <w:sz w:val="20"/>
          <w:szCs w:val="20"/>
        </w:rPr>
        <w:t>参考書としては「これだけシリーズ」や「完全マスターシリーズ」などが知名度や評価の高い参考書です。初心者から上級者まで効率よく勉強できます。</w:t>
      </w:r>
    </w:p>
    <w:p w14:paraId="3DA83380" w14:textId="78CC7E54" w:rsidR="00C25302" w:rsidRDefault="00C25302" w:rsidP="00CE34E5">
      <w:pPr>
        <w:snapToGrid w:val="0"/>
        <w:rPr>
          <w:rFonts w:ascii="Arial" w:hAnsi="Arial" w:cs="Arial"/>
          <w:sz w:val="20"/>
          <w:szCs w:val="20"/>
        </w:rPr>
      </w:pPr>
    </w:p>
    <w:p w14:paraId="58174BA2" w14:textId="36457552" w:rsidR="00C25302" w:rsidRDefault="00C25302" w:rsidP="00CE34E5">
      <w:pPr>
        <w:snapToGrid w:val="0"/>
        <w:rPr>
          <w:rFonts w:ascii="Arial" w:hAnsi="Arial" w:cs="Arial"/>
          <w:sz w:val="20"/>
          <w:szCs w:val="20"/>
        </w:rPr>
      </w:pPr>
      <w:r>
        <w:rPr>
          <w:rFonts w:ascii="Arial" w:hAnsi="Arial" w:cs="Arial" w:hint="eastAsia"/>
          <w:sz w:val="20"/>
          <w:szCs w:val="20"/>
        </w:rPr>
        <w:t>また、「日中時間がないけど電験三種を取得して仕事の幅を広げたい」といった方は、通信講座を受講するといった選択肢もあります。</w:t>
      </w:r>
    </w:p>
    <w:p w14:paraId="21B291AC" w14:textId="5A8B46E1" w:rsidR="00C25302" w:rsidRDefault="00C25302" w:rsidP="00CE34E5">
      <w:pPr>
        <w:snapToGrid w:val="0"/>
        <w:rPr>
          <w:rFonts w:ascii="Arial" w:hAnsi="Arial" w:cs="Arial"/>
          <w:sz w:val="20"/>
          <w:szCs w:val="20"/>
        </w:rPr>
      </w:pPr>
    </w:p>
    <w:p w14:paraId="2C2B05F3" w14:textId="257BC50D" w:rsidR="00C25302" w:rsidRDefault="00C25302" w:rsidP="00CE34E5">
      <w:pPr>
        <w:snapToGrid w:val="0"/>
        <w:rPr>
          <w:rFonts w:ascii="Arial" w:hAnsi="Arial" w:cs="Arial"/>
          <w:sz w:val="20"/>
          <w:szCs w:val="20"/>
        </w:rPr>
      </w:pPr>
      <w:r>
        <w:rPr>
          <w:rFonts w:ascii="Arial" w:hAnsi="Arial" w:cs="Arial" w:hint="eastAsia"/>
          <w:sz w:val="20"/>
          <w:szCs w:val="20"/>
        </w:rPr>
        <w:t>通信講座は、テキストと動画講義を用いた勉強となるため受講料金が必要ですが、</w:t>
      </w:r>
      <w:r>
        <w:rPr>
          <w:rFonts w:ascii="Arial" w:hAnsi="Arial" w:cs="Arial" w:hint="eastAsia"/>
          <w:sz w:val="20"/>
          <w:szCs w:val="20"/>
        </w:rPr>
        <w:t>1</w:t>
      </w:r>
      <w:r>
        <w:rPr>
          <w:rFonts w:ascii="Arial" w:hAnsi="Arial" w:cs="Arial" w:hint="eastAsia"/>
          <w:sz w:val="20"/>
          <w:szCs w:val="20"/>
        </w:rPr>
        <w:t>日あたりに換算すると</w:t>
      </w:r>
      <w:r>
        <w:rPr>
          <w:rFonts w:ascii="Arial" w:hAnsi="Arial" w:cs="Arial" w:hint="eastAsia"/>
          <w:sz w:val="20"/>
          <w:szCs w:val="20"/>
        </w:rPr>
        <w:t>500</w:t>
      </w:r>
      <w:r>
        <w:rPr>
          <w:rFonts w:ascii="Arial" w:hAnsi="Arial" w:cs="Arial" w:hint="eastAsia"/>
          <w:sz w:val="20"/>
          <w:szCs w:val="20"/>
        </w:rPr>
        <w:t>円程度の投資額で何より効率が大幅に上昇することがメリットです。</w:t>
      </w:r>
    </w:p>
    <w:p w14:paraId="18433D58" w14:textId="66952698" w:rsidR="00C25302" w:rsidRDefault="00C25302" w:rsidP="00CE34E5">
      <w:pPr>
        <w:snapToGrid w:val="0"/>
        <w:rPr>
          <w:rFonts w:ascii="Arial" w:hAnsi="Arial" w:cs="Arial"/>
          <w:sz w:val="20"/>
          <w:szCs w:val="20"/>
        </w:rPr>
      </w:pPr>
    </w:p>
    <w:p w14:paraId="2F74332C" w14:textId="1BEC5032" w:rsidR="00CE34E5" w:rsidRDefault="00C25302" w:rsidP="00A609DE">
      <w:pPr>
        <w:snapToGrid w:val="0"/>
        <w:rPr>
          <w:rFonts w:ascii="Arial" w:hAnsi="Arial" w:cs="Arial"/>
          <w:sz w:val="20"/>
          <w:szCs w:val="20"/>
        </w:rPr>
      </w:pPr>
      <w:r>
        <w:rPr>
          <w:rFonts w:ascii="Arial" w:hAnsi="Arial" w:cs="Arial" w:hint="eastAsia"/>
          <w:sz w:val="20"/>
          <w:szCs w:val="20"/>
        </w:rPr>
        <w:t>こちらも受験者からの評価が高い講座を受講して計画的に対策しましょう。</w:t>
      </w:r>
    </w:p>
    <w:p w14:paraId="1C9FA57D" w14:textId="77777777" w:rsidR="00CE34E5" w:rsidRDefault="00CE34E5" w:rsidP="00A609DE">
      <w:pPr>
        <w:snapToGrid w:val="0"/>
        <w:rPr>
          <w:rFonts w:ascii="Arial" w:hAnsi="Arial" w:cs="Arial"/>
          <w:sz w:val="20"/>
          <w:szCs w:val="20"/>
        </w:rPr>
      </w:pPr>
    </w:p>
    <w:p w14:paraId="46335C71" w14:textId="4E694197" w:rsidR="00E04273" w:rsidRPr="00C25302" w:rsidRDefault="00E04273" w:rsidP="00E04273">
      <w:pPr>
        <w:snapToGrid w:val="0"/>
        <w:rPr>
          <w:rFonts w:ascii="Arial" w:hAnsi="Arial" w:cs="Arial"/>
          <w:sz w:val="28"/>
          <w:szCs w:val="28"/>
        </w:rPr>
      </w:pPr>
      <w:r w:rsidRPr="00C25302">
        <w:rPr>
          <w:rFonts w:ascii="Arial" w:hAnsi="Arial" w:cs="Arial" w:hint="eastAsia"/>
          <w:sz w:val="28"/>
          <w:szCs w:val="28"/>
        </w:rPr>
        <w:t>&lt;</w:t>
      </w:r>
      <w:r w:rsidRPr="00C25302">
        <w:rPr>
          <w:rFonts w:ascii="Arial" w:hAnsi="Arial" w:cs="Arial"/>
          <w:sz w:val="28"/>
          <w:szCs w:val="28"/>
        </w:rPr>
        <w:t>h2</w:t>
      </w:r>
      <w:r w:rsidRPr="00C25302">
        <w:rPr>
          <w:rFonts w:ascii="Arial" w:hAnsi="Arial" w:cs="Arial" w:hint="eastAsia"/>
          <w:sz w:val="28"/>
          <w:szCs w:val="28"/>
        </w:rPr>
        <w:t>&gt;</w:t>
      </w:r>
      <w:r w:rsidRPr="00C25302">
        <w:rPr>
          <w:rFonts w:ascii="Arial" w:hAnsi="Arial" w:cs="Arial" w:hint="eastAsia"/>
          <w:sz w:val="28"/>
          <w:szCs w:val="28"/>
        </w:rPr>
        <w:t>まとめ：電験三種の合格は不可能ではない</w:t>
      </w:r>
      <w:r w:rsidRPr="00C25302">
        <w:rPr>
          <w:rFonts w:ascii="Arial" w:hAnsi="Arial" w:cs="Arial" w:hint="eastAsia"/>
          <w:sz w:val="28"/>
          <w:szCs w:val="28"/>
        </w:rPr>
        <w:t>&lt;</w:t>
      </w:r>
      <w:r w:rsidRPr="00C25302">
        <w:rPr>
          <w:rFonts w:ascii="Arial" w:hAnsi="Arial" w:cs="Arial"/>
          <w:sz w:val="28"/>
          <w:szCs w:val="28"/>
        </w:rPr>
        <w:t>/h2</w:t>
      </w:r>
      <w:r w:rsidRPr="00C25302">
        <w:rPr>
          <w:rFonts w:ascii="Arial" w:hAnsi="Arial" w:cs="Arial" w:hint="eastAsia"/>
          <w:sz w:val="28"/>
          <w:szCs w:val="28"/>
        </w:rPr>
        <w:t>&gt;</w:t>
      </w:r>
    </w:p>
    <w:p w14:paraId="190093D0" w14:textId="1F83B774" w:rsidR="00E04273" w:rsidRDefault="00C25302" w:rsidP="00A609DE">
      <w:pPr>
        <w:snapToGrid w:val="0"/>
        <w:rPr>
          <w:rFonts w:ascii="Arial" w:hAnsi="Arial" w:cs="Arial"/>
          <w:sz w:val="20"/>
          <w:szCs w:val="20"/>
        </w:rPr>
      </w:pPr>
      <w:r>
        <w:rPr>
          <w:rFonts w:ascii="Arial" w:hAnsi="Arial" w:cs="Arial" w:hint="eastAsia"/>
          <w:sz w:val="20"/>
          <w:szCs w:val="20"/>
        </w:rPr>
        <w:t>今回の記事では、電験三種の難易度と合格率について合格率が低い理由や合格するためのポイントとあわせて解説しました。</w:t>
      </w:r>
    </w:p>
    <w:p w14:paraId="64CCA779" w14:textId="1A41C85E" w:rsidR="00C25302" w:rsidRPr="00C25302" w:rsidRDefault="00C25302" w:rsidP="00A609DE">
      <w:pPr>
        <w:snapToGrid w:val="0"/>
        <w:rPr>
          <w:rFonts w:ascii="Arial" w:hAnsi="Arial" w:cs="Arial"/>
          <w:sz w:val="20"/>
          <w:szCs w:val="20"/>
        </w:rPr>
      </w:pPr>
    </w:p>
    <w:p w14:paraId="68B077D7" w14:textId="421711AC" w:rsidR="00C25302" w:rsidRDefault="00C25302" w:rsidP="00A609DE">
      <w:pPr>
        <w:snapToGrid w:val="0"/>
        <w:rPr>
          <w:rFonts w:ascii="Arial" w:hAnsi="Arial" w:cs="Arial"/>
          <w:sz w:val="20"/>
          <w:szCs w:val="20"/>
        </w:rPr>
      </w:pPr>
      <w:r>
        <w:rPr>
          <w:rFonts w:ascii="Arial" w:hAnsi="Arial" w:cs="Arial" w:hint="eastAsia"/>
          <w:sz w:val="20"/>
          <w:szCs w:val="20"/>
        </w:rPr>
        <w:t>電験三種は難易度が高い試験ですが、合格が不可能なわけではありません。科目合格制度を活用しながらも継続して対策することで合格は十分に狙えます。</w:t>
      </w:r>
    </w:p>
    <w:p w14:paraId="0A0DD7E4" w14:textId="50200897" w:rsidR="00C25302" w:rsidRDefault="00C25302" w:rsidP="00A609DE">
      <w:pPr>
        <w:snapToGrid w:val="0"/>
        <w:rPr>
          <w:rFonts w:ascii="Arial" w:hAnsi="Arial" w:cs="Arial"/>
          <w:sz w:val="20"/>
          <w:szCs w:val="20"/>
        </w:rPr>
      </w:pPr>
    </w:p>
    <w:p w14:paraId="7375386C" w14:textId="19685532" w:rsidR="00C25302" w:rsidRDefault="00C25302" w:rsidP="00A609DE">
      <w:pPr>
        <w:snapToGrid w:val="0"/>
        <w:rPr>
          <w:rFonts w:ascii="Arial" w:hAnsi="Arial" w:cs="Arial"/>
          <w:sz w:val="20"/>
          <w:szCs w:val="20"/>
        </w:rPr>
      </w:pPr>
      <w:r>
        <w:rPr>
          <w:rFonts w:ascii="Arial" w:hAnsi="Arial" w:cs="Arial" w:hint="eastAsia"/>
          <w:sz w:val="20"/>
          <w:szCs w:val="20"/>
        </w:rPr>
        <w:t>就職や転職でもかなり有利に働くので、本記事で解説した攻略のポイントや評価の高い参考書、時間がない方は通信講座を受講して計画的に攻略しましょう。</w:t>
      </w:r>
    </w:p>
    <w:p w14:paraId="40161D4D" w14:textId="77777777" w:rsidR="00C25302" w:rsidRPr="00396C4B" w:rsidRDefault="00C25302" w:rsidP="00A609DE">
      <w:pPr>
        <w:snapToGrid w:val="0"/>
        <w:rPr>
          <w:rFonts w:ascii="Arial" w:hAnsi="Arial" w:cs="Arial"/>
          <w:sz w:val="20"/>
          <w:szCs w:val="20"/>
        </w:rPr>
      </w:pPr>
    </w:p>
    <w:sectPr w:rsidR="00C25302" w:rsidRPr="00396C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33419" w14:textId="77777777" w:rsidR="00400B17" w:rsidRDefault="00400B17" w:rsidP="00EC48AD">
      <w:r>
        <w:separator/>
      </w:r>
    </w:p>
  </w:endnote>
  <w:endnote w:type="continuationSeparator" w:id="0">
    <w:p w14:paraId="144A045A" w14:textId="77777777" w:rsidR="00400B17" w:rsidRDefault="00400B17" w:rsidP="00EC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Noto Sans">
    <w:altName w:val="Calibri"/>
    <w:charset w:val="00"/>
    <w:family w:val="swiss"/>
    <w:pitch w:val="variable"/>
    <w:sig w:usb0="E00002FF" w:usb1="4000001F" w:usb2="08000029"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0B844" w14:textId="77777777" w:rsidR="00400B17" w:rsidRDefault="00400B17" w:rsidP="00EC48AD">
      <w:r>
        <w:separator/>
      </w:r>
    </w:p>
  </w:footnote>
  <w:footnote w:type="continuationSeparator" w:id="0">
    <w:p w14:paraId="227F0694" w14:textId="77777777" w:rsidR="00400B17" w:rsidRDefault="00400B17" w:rsidP="00EC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4413"/>
    <w:multiLevelType w:val="hybridMultilevel"/>
    <w:tmpl w:val="8286F1D2"/>
    <w:lvl w:ilvl="0" w:tplc="BC9A053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85929"/>
    <w:multiLevelType w:val="hybridMultilevel"/>
    <w:tmpl w:val="922E6F3E"/>
    <w:lvl w:ilvl="0" w:tplc="04090001">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E5169A8"/>
    <w:multiLevelType w:val="hybridMultilevel"/>
    <w:tmpl w:val="0EC04606"/>
    <w:lvl w:ilvl="0" w:tplc="484AD2D0">
      <w:start w:val="1"/>
      <w:numFmt w:val="decimalFullWidth"/>
      <w:lvlText w:val="%1．"/>
      <w:lvlJc w:val="left"/>
      <w:pPr>
        <w:ind w:left="864" w:hanging="432"/>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24730B60"/>
    <w:multiLevelType w:val="hybridMultilevel"/>
    <w:tmpl w:val="1F08F21A"/>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A4D10"/>
    <w:multiLevelType w:val="hybridMultilevel"/>
    <w:tmpl w:val="DA6AA6C2"/>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8D0E19"/>
    <w:multiLevelType w:val="hybridMultilevel"/>
    <w:tmpl w:val="C25E1C7C"/>
    <w:lvl w:ilvl="0" w:tplc="2E5841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A5729C"/>
    <w:multiLevelType w:val="hybridMultilevel"/>
    <w:tmpl w:val="364A3712"/>
    <w:lvl w:ilvl="0" w:tplc="484AD2D0">
      <w:start w:val="1"/>
      <w:numFmt w:val="decimalFullWidth"/>
      <w:lvlText w:val="%1．"/>
      <w:lvlJc w:val="left"/>
      <w:pPr>
        <w:ind w:left="1296" w:hanging="432"/>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7A3E7932"/>
    <w:multiLevelType w:val="hybridMultilevel"/>
    <w:tmpl w:val="2932E20E"/>
    <w:lvl w:ilvl="0" w:tplc="A9500D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sf1b6XvtMW0V4ktdv72G2El3CLrd9iaRJSO21yyC0tTOTeRW4TYlRyaAimX2iVT10r8izoMavX9FSjh0nXu6pA==" w:salt="vcKxx7VK3SW2MnOqJ25VC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AD"/>
    <w:rsid w:val="00007BD9"/>
    <w:rsid w:val="00011D18"/>
    <w:rsid w:val="000140CB"/>
    <w:rsid w:val="00016A95"/>
    <w:rsid w:val="00047BC8"/>
    <w:rsid w:val="00054502"/>
    <w:rsid w:val="00056C1A"/>
    <w:rsid w:val="000601C7"/>
    <w:rsid w:val="00061EC7"/>
    <w:rsid w:val="000633B7"/>
    <w:rsid w:val="000A566A"/>
    <w:rsid w:val="00103970"/>
    <w:rsid w:val="00106C9F"/>
    <w:rsid w:val="00131373"/>
    <w:rsid w:val="00135120"/>
    <w:rsid w:val="0014139D"/>
    <w:rsid w:val="001642E5"/>
    <w:rsid w:val="00187921"/>
    <w:rsid w:val="001C6651"/>
    <w:rsid w:val="001D44A9"/>
    <w:rsid w:val="001E7467"/>
    <w:rsid w:val="00242C90"/>
    <w:rsid w:val="002E1C4D"/>
    <w:rsid w:val="002E6214"/>
    <w:rsid w:val="00334639"/>
    <w:rsid w:val="00367D00"/>
    <w:rsid w:val="00396C4B"/>
    <w:rsid w:val="003A43D2"/>
    <w:rsid w:val="003D1342"/>
    <w:rsid w:val="00400B17"/>
    <w:rsid w:val="004218F6"/>
    <w:rsid w:val="0042306E"/>
    <w:rsid w:val="004763BE"/>
    <w:rsid w:val="004A7786"/>
    <w:rsid w:val="004B1BDD"/>
    <w:rsid w:val="004C4705"/>
    <w:rsid w:val="004C717C"/>
    <w:rsid w:val="004D6AD1"/>
    <w:rsid w:val="00541660"/>
    <w:rsid w:val="005F7BFD"/>
    <w:rsid w:val="007034CF"/>
    <w:rsid w:val="00707AFA"/>
    <w:rsid w:val="00720183"/>
    <w:rsid w:val="007344E9"/>
    <w:rsid w:val="00792251"/>
    <w:rsid w:val="007B23DE"/>
    <w:rsid w:val="007C292D"/>
    <w:rsid w:val="00822B8A"/>
    <w:rsid w:val="00836D5D"/>
    <w:rsid w:val="00836F7B"/>
    <w:rsid w:val="008B46B9"/>
    <w:rsid w:val="008C7DA2"/>
    <w:rsid w:val="008E1346"/>
    <w:rsid w:val="009022A9"/>
    <w:rsid w:val="0091073A"/>
    <w:rsid w:val="00986CC2"/>
    <w:rsid w:val="00A1055A"/>
    <w:rsid w:val="00A21D73"/>
    <w:rsid w:val="00A25B7B"/>
    <w:rsid w:val="00A609DE"/>
    <w:rsid w:val="00A701A7"/>
    <w:rsid w:val="00AB37EC"/>
    <w:rsid w:val="00B1538E"/>
    <w:rsid w:val="00B27BD0"/>
    <w:rsid w:val="00B3369D"/>
    <w:rsid w:val="00B54F3C"/>
    <w:rsid w:val="00BC69E3"/>
    <w:rsid w:val="00C01E48"/>
    <w:rsid w:val="00C048F2"/>
    <w:rsid w:val="00C15274"/>
    <w:rsid w:val="00C25302"/>
    <w:rsid w:val="00C30C44"/>
    <w:rsid w:val="00C420BC"/>
    <w:rsid w:val="00C43B64"/>
    <w:rsid w:val="00C52A84"/>
    <w:rsid w:val="00C82CA5"/>
    <w:rsid w:val="00C90246"/>
    <w:rsid w:val="00CA3CF8"/>
    <w:rsid w:val="00CA7015"/>
    <w:rsid w:val="00CB44DE"/>
    <w:rsid w:val="00CD6596"/>
    <w:rsid w:val="00CE34E5"/>
    <w:rsid w:val="00D44A3E"/>
    <w:rsid w:val="00D54A2A"/>
    <w:rsid w:val="00D6173C"/>
    <w:rsid w:val="00D7591F"/>
    <w:rsid w:val="00D97730"/>
    <w:rsid w:val="00DA7F1D"/>
    <w:rsid w:val="00DE52D1"/>
    <w:rsid w:val="00E04273"/>
    <w:rsid w:val="00E17233"/>
    <w:rsid w:val="00E3686D"/>
    <w:rsid w:val="00E51752"/>
    <w:rsid w:val="00E67D34"/>
    <w:rsid w:val="00E73920"/>
    <w:rsid w:val="00E87B97"/>
    <w:rsid w:val="00E96CFA"/>
    <w:rsid w:val="00EC48AD"/>
    <w:rsid w:val="00F0576D"/>
    <w:rsid w:val="00F307A3"/>
    <w:rsid w:val="00F44530"/>
    <w:rsid w:val="00F86ADA"/>
    <w:rsid w:val="00FE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E7D0A"/>
  <w15:chartTrackingRefBased/>
  <w15:docId w15:val="{707D2F1E-FC68-4A88-AA8A-6B83F731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ゴシック" w:eastAsia="游ゴシック" w:hAnsi="メイリオ" w:cs="Noto Sans"/>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C48A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3463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8AD"/>
    <w:pPr>
      <w:tabs>
        <w:tab w:val="center" w:pos="4252"/>
        <w:tab w:val="right" w:pos="8504"/>
      </w:tabs>
      <w:snapToGrid w:val="0"/>
    </w:pPr>
  </w:style>
  <w:style w:type="character" w:customStyle="1" w:styleId="a4">
    <w:name w:val="ヘッダー (文字)"/>
    <w:basedOn w:val="a0"/>
    <w:link w:val="a3"/>
    <w:uiPriority w:val="99"/>
    <w:rsid w:val="00EC48AD"/>
  </w:style>
  <w:style w:type="paragraph" w:styleId="a5">
    <w:name w:val="footer"/>
    <w:basedOn w:val="a"/>
    <w:link w:val="a6"/>
    <w:uiPriority w:val="99"/>
    <w:unhideWhenUsed/>
    <w:rsid w:val="00EC48AD"/>
    <w:pPr>
      <w:tabs>
        <w:tab w:val="center" w:pos="4252"/>
        <w:tab w:val="right" w:pos="8504"/>
      </w:tabs>
      <w:snapToGrid w:val="0"/>
    </w:pPr>
  </w:style>
  <w:style w:type="character" w:customStyle="1" w:styleId="a6">
    <w:name w:val="フッター (文字)"/>
    <w:basedOn w:val="a0"/>
    <w:link w:val="a5"/>
    <w:uiPriority w:val="99"/>
    <w:rsid w:val="00EC48AD"/>
  </w:style>
  <w:style w:type="character" w:customStyle="1" w:styleId="10">
    <w:name w:val="見出し 1 (文字)"/>
    <w:basedOn w:val="a0"/>
    <w:link w:val="1"/>
    <w:uiPriority w:val="9"/>
    <w:rsid w:val="00EC48AD"/>
    <w:rPr>
      <w:rFonts w:asciiTheme="majorHAnsi" w:eastAsiaTheme="majorEastAsia" w:hAnsiTheme="majorHAnsi" w:cstheme="majorBidi"/>
      <w:sz w:val="24"/>
      <w:szCs w:val="24"/>
    </w:rPr>
  </w:style>
  <w:style w:type="character" w:customStyle="1" w:styleId="20">
    <w:name w:val="見出し 2 (文字)"/>
    <w:basedOn w:val="a0"/>
    <w:link w:val="2"/>
    <w:uiPriority w:val="9"/>
    <w:rsid w:val="00334639"/>
    <w:rPr>
      <w:rFonts w:asciiTheme="majorHAnsi" w:eastAsiaTheme="majorEastAsia" w:hAnsiTheme="majorHAnsi" w:cstheme="majorBidi"/>
    </w:rPr>
  </w:style>
  <w:style w:type="paragraph" w:styleId="a7">
    <w:name w:val="List Paragraph"/>
    <w:basedOn w:val="a"/>
    <w:uiPriority w:val="34"/>
    <w:qFormat/>
    <w:rsid w:val="004218F6"/>
    <w:pPr>
      <w:ind w:leftChars="400" w:left="840"/>
    </w:pPr>
  </w:style>
  <w:style w:type="table" w:styleId="a8">
    <w:name w:val="Table Grid"/>
    <w:basedOn w:val="a1"/>
    <w:uiPriority w:val="39"/>
    <w:rsid w:val="00187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C69E3"/>
    <w:rPr>
      <w:color w:val="0563C1" w:themeColor="hyperlink"/>
      <w:u w:val="single"/>
    </w:rPr>
  </w:style>
  <w:style w:type="character" w:styleId="aa">
    <w:name w:val="Unresolved Mention"/>
    <w:basedOn w:val="a0"/>
    <w:uiPriority w:val="99"/>
    <w:semiHidden/>
    <w:unhideWhenUsed/>
    <w:rsid w:val="00BC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2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6</Pages>
  <Words>764</Words>
  <Characters>4361</Characters>
  <Application>Microsoft Office Word</Application>
  <DocSecurity>8</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航</dc:creator>
  <cp:keywords/>
  <dc:description/>
  <cp:lastModifiedBy>高橋 航</cp:lastModifiedBy>
  <cp:revision>36</cp:revision>
  <dcterms:created xsi:type="dcterms:W3CDTF">2019-11-16T05:18:00Z</dcterms:created>
  <dcterms:modified xsi:type="dcterms:W3CDTF">2020-12-24T11:59:00Z</dcterms:modified>
</cp:coreProperties>
</file>